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58E08370" wp14:paraId="38F5EC18" wp14:textId="66F32882">
      <w:pPr>
        <w:pStyle w:val="Normal"/>
      </w:pPr>
      <w:r w:rsidR="76CECA74">
        <w:drawing>
          <wp:inline xmlns:wp14="http://schemas.microsoft.com/office/word/2010/wordprocessingDrawing" wp14:editId="3B445FC5" wp14:anchorId="685CF35D">
            <wp:extent cx="5943600" cy="1362075"/>
            <wp:effectExtent l="0" t="0" r="0" b="0"/>
            <wp:docPr id="14074796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7479618" name="Picture 1407479618"/>
                    <pic:cNvPicPr/>
                  </pic:nvPicPr>
                  <pic:blipFill>
                    <a:blip xmlns:r="http://schemas.openxmlformats.org/officeDocument/2006/relationships" r:embed="rId1116567520">
                      <a:extLst>
                        <a:ext uri="{28A0092B-C50C-407E-A947-70E740481C1C}">
                          <a14:useLocalDpi xmlns:a14="http://schemas.microsoft.com/office/drawing/2010/main"/>
                        </a:ext>
                      </a:extLst>
                    </a:blip>
                    <a:stretch>
                      <a:fillRect/>
                    </a:stretch>
                  </pic:blipFill>
                  <pic:spPr>
                    <a:xfrm>
                      <a:off x="0" y="0"/>
                      <a:ext cx="5943600" cy="1362075"/>
                    </a:xfrm>
                    <a:prstGeom prst="rect">
                      <a:avLst/>
                    </a:prstGeom>
                  </pic:spPr>
                </pic:pic>
              </a:graphicData>
            </a:graphic>
          </wp:inline>
        </w:drawing>
      </w:r>
    </w:p>
    <w:p xmlns:wp14="http://schemas.microsoft.com/office/word/2010/wordml" w:rsidP="58E08370" wp14:paraId="13FEE861" wp14:textId="4639A1F7">
      <w:pPr>
        <w:pStyle w:val="Heading1"/>
        <w:shd w:val="clear" w:color="auto" w:fill="FFFFFF" w:themeFill="background1"/>
        <w:spacing w:before="0" w:beforeAutospacing="off" w:after="270" w:afterAutospacing="off"/>
      </w:pPr>
      <w:r w:rsidRPr="5F61D647" w:rsidR="572B56CE">
        <w:rPr>
          <w:rFonts w:ascii="Roboto" w:hAnsi="Roboto" w:eastAsia="Roboto" w:cs="Roboto"/>
          <w:b w:val="0"/>
          <w:bCs w:val="0"/>
          <w:i w:val="0"/>
          <w:iCs w:val="0"/>
          <w:caps w:val="0"/>
          <w:smallCaps w:val="0"/>
          <w:noProof w:val="0"/>
          <w:color w:val="555555"/>
          <w:sz w:val="45"/>
          <w:szCs w:val="45"/>
          <w:lang w:val="en-US"/>
        </w:rPr>
        <w:t>Natural Gas Conservation Evaluation Advisory Committee (EAC)</w:t>
      </w:r>
    </w:p>
    <w:p w:rsidR="1B96B55D" w:rsidP="5F61D647" w:rsidRDefault="1B96B55D" w14:paraId="0C3810D2" w14:textId="538B8E9C">
      <w:pPr>
        <w:shd w:val="clear" w:color="auto" w:fill="FFFFFF" w:themeFill="background1"/>
        <w:spacing w:before="0" w:beforeAutospacing="off" w:after="150" w:afterAutospacing="off" w:line="330" w:lineRule="auto"/>
      </w:pPr>
      <w:r w:rsidRPr="5F61D647" w:rsidR="1B96B55D">
        <w:rPr>
          <w:rFonts w:ascii="Roboto" w:hAnsi="Roboto" w:eastAsia="Roboto" w:cs="Roboto"/>
          <w:b w:val="0"/>
          <w:bCs w:val="0"/>
          <w:i w:val="0"/>
          <w:iCs w:val="0"/>
          <w:caps w:val="0"/>
          <w:smallCaps w:val="0"/>
          <w:noProof w:val="0"/>
          <w:color w:val="555555"/>
          <w:sz w:val="21"/>
          <w:szCs w:val="21"/>
          <w:lang w:val="en-US"/>
        </w:rPr>
        <w:t>Link: https://engagewithus.oeb.ca/natural-gas-conservation-evaluation-advisory-committee</w:t>
      </w:r>
    </w:p>
    <w:p xmlns:wp14="http://schemas.microsoft.com/office/word/2010/wordml" w:rsidP="58E08370" wp14:paraId="635759F4" wp14:textId="36C6D19C">
      <w:pPr>
        <w:shd w:val="clear" w:color="auto" w:fill="FFFFFF" w:themeFill="background1"/>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EAC provides input on the OEB's evaluation of natural gas energy efficiency and conservation programs.</w:t>
      </w:r>
    </w:p>
    <w:p xmlns:wp14="http://schemas.microsoft.com/office/word/2010/wordml" w:rsidP="58E08370" wp14:paraId="04764A85" wp14:textId="2A0D98F1">
      <w:pPr>
        <w:shd w:val="clear" w:color="auto" w:fill="FFFFFF" w:themeFill="background1"/>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One of the OEB’s objectives is to promote energy conservation and energy efficiency in accordance with the policies of the Government of Ontario. Consistent with this objective, the OEB develops policies related to energy efficiency and energy conservation, considers utility requests for conservation programs, conducts research studies, and evaluates conservation program results to ensure they are accurate.</w:t>
      </w:r>
    </w:p>
    <w:p xmlns:wp14="http://schemas.microsoft.com/office/word/2010/wordml" w:rsidP="58E08370" wp14:paraId="52616458" wp14:textId="14595616">
      <w:pPr>
        <w:shd w:val="clear" w:color="auto" w:fill="FFFFFF" w:themeFill="background1"/>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To support the OEB’s evaluation of natural gas conservation programs it established an Evaluation Advisory Committee (EAC) in 2015. As part of the OEB's Decision and Order on Enbridge Gas's 2023-2025 natural gas conservation plan, the OEB confirmed that the EAC would continue as a standalone sub-committee of the broader Stakeholder Advisory Group. The EAC provides input and advice related to the various evaluation related projects undertaken by the OEB and Enbridge Gas. These include evaluation plans, impact evaluations, process evaluations, model verification studies, net-to-gross evaluations, measure life review, and technical resource manual updates. The EAC collaborates to help the OEB and its Evaluation Contractor produce the most accurate final, verified program results possible.</w:t>
      </w:r>
    </w:p>
    <w:p xmlns:wp14="http://schemas.microsoft.com/office/word/2010/wordml" w:rsidP="58E08370" wp14:paraId="76203C40" wp14:textId="6CAED065">
      <w:pPr>
        <w:shd w:val="clear" w:color="auto" w:fill="FFFFFF" w:themeFill="background1"/>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EAC is chaired by OEB staff and includes representatives from Enbridge Gas, non-utility stakeholders, independent experts, staff from the Independent System Electricity Operator (IESO), and observers from the Ministry of Energy.</w:t>
      </w:r>
    </w:p>
    <w:p xmlns:wp14="http://schemas.microsoft.com/office/word/2010/wordml" w:rsidP="58E08370" wp14:paraId="33DA8D06" wp14:textId="35F02298">
      <w:pPr>
        <w:shd w:val="clear" w:color="auto" w:fill="FFFFFF" w:themeFill="background1"/>
        <w:spacing w:before="0" w:beforeAutospacing="off"/>
        <w:jc w:val="center"/>
      </w:pPr>
      <w:hyperlink r:id="R2cfbbfc455a04295">
        <w:r w:rsidRPr="58E08370" w:rsidR="76CECA74">
          <w:rPr>
            <w:rStyle w:val="Hyperlink"/>
            <w:b w:val="1"/>
            <w:bCs w:val="1"/>
            <w:i w:val="0"/>
            <w:iCs w:val="0"/>
            <w:caps w:val="1"/>
            <w:strike w:val="0"/>
            <w:dstrike w:val="0"/>
            <w:noProof w:val="0"/>
            <w:color w:val="FFFFFF" w:themeColor="background1" w:themeTint="FF" w:themeShade="FF"/>
            <w:u w:val="none"/>
            <w:lang w:val="en-US"/>
          </w:rPr>
          <w:t>Updates</w:t>
        </w:r>
      </w:hyperlink>
    </w:p>
    <w:p xmlns:wp14="http://schemas.microsoft.com/office/word/2010/wordml" w:rsidP="58E08370" wp14:paraId="1B6C875A" wp14:textId="0998F64C">
      <w:pPr>
        <w:pStyle w:val="Heading6"/>
        <w:pBdr>
          <w:top w:val="single" w:color="FAEBCC" w:sz="6" w:space="11"/>
          <w:left w:val="single" w:color="FAEBCC" w:sz="6" w:space="11"/>
          <w:bottom w:val="single" w:color="FAEBCC" w:sz="6" w:space="11"/>
          <w:right w:val="single" w:color="FAEBCC" w:sz="6" w:space="26"/>
        </w:pBdr>
        <w:shd w:val="clear" w:color="auto" w:fill="FCF8E3"/>
        <w:spacing w:before="300" w:beforeAutospacing="off" w:after="0" w:afterAutospacing="off" w:line="240" w:lineRule="auto"/>
      </w:pPr>
      <w:r w:rsidRPr="58E08370" w:rsidR="76CECA74">
        <w:rPr>
          <w:rFonts w:ascii="Roboto" w:hAnsi="Roboto" w:eastAsia="Roboto" w:cs="Roboto"/>
          <w:b w:val="0"/>
          <w:bCs w:val="0"/>
          <w:i w:val="0"/>
          <w:iCs w:val="0"/>
          <w:caps w:val="0"/>
          <w:smallCaps w:val="0"/>
          <w:noProof w:val="0"/>
          <w:color w:val="8A6D3B"/>
          <w:sz w:val="18"/>
          <w:szCs w:val="18"/>
          <w:lang w:val="en-US"/>
        </w:rPr>
        <w:t>You cannot leave comment in this blogpost unless you are a part of the project panel.</w:t>
      </w:r>
    </w:p>
    <w:p xmlns:wp14="http://schemas.microsoft.com/office/word/2010/wordml" w:rsidP="58E08370" wp14:paraId="7CDBD7F4" wp14:textId="31B41695">
      <w:pPr>
        <w:pStyle w:val="Heading2"/>
        <w:shd w:val="clear" w:color="auto" w:fill="FAFAFA"/>
        <w:spacing w:before="0" w:beforeAutospacing="off" w:after="216" w:afterAutospacing="off"/>
      </w:pPr>
      <w:r w:rsidRPr="5F61D647" w:rsidR="572B56CE">
        <w:rPr>
          <w:b w:val="0"/>
          <w:bCs w:val="0"/>
          <w:i w:val="0"/>
          <w:iCs w:val="0"/>
          <w:caps w:val="0"/>
          <w:smallCaps w:val="0"/>
          <w:strike w:val="0"/>
          <w:dstrike w:val="0"/>
          <w:noProof w:val="0"/>
          <w:color w:val="2980B9"/>
          <w:u w:val="none"/>
          <w:lang w:val="en-US"/>
        </w:rPr>
        <w:t>2025 Technical Resource Manual Update</w:t>
      </w:r>
    </w:p>
    <w:p xmlns:wp14="http://schemas.microsoft.com/office/word/2010/wordml" w:rsidP="58E08370" wp14:paraId="23188AD7" wp14:textId="185F342F">
      <w:pPr>
        <w:shd w:val="clear" w:color="auto" w:fill="FAFAFA"/>
        <w:spacing w:before="0" w:beforeAutospacing="off" w:after="0" w:afterAutospacing="off"/>
      </w:pPr>
      <w:r w:rsidRPr="58E08370" w:rsidR="76CECA74">
        <w:rPr>
          <w:rFonts w:ascii="Roboto" w:hAnsi="Roboto" w:eastAsia="Roboto" w:cs="Roboto"/>
          <w:b w:val="0"/>
          <w:bCs w:val="0"/>
          <w:i w:val="0"/>
          <w:iCs w:val="0"/>
          <w:caps w:val="0"/>
          <w:smallCaps w:val="0"/>
          <w:noProof w:val="0"/>
          <w:color w:val="737373"/>
          <w:sz w:val="16"/>
          <w:szCs w:val="16"/>
          <w:lang w:val="en-US"/>
        </w:rPr>
        <w:t>20 Mar 2026</w:t>
      </w:r>
    </w:p>
    <w:p xmlns:wp14="http://schemas.microsoft.com/office/word/2010/wordml" w:rsidP="58E08370" wp14:paraId="3D82FFBC" wp14:textId="7966E1FD">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OEB has released the updated version of the natural gas conservation Technical Resource Manual (TRM). The TRM is updated annually to ensure that the information related to various energy efficient technologies and equipment are up to date and consistent with the best information available. The information in the TRM is used to calculate energy savings from natural gas energy efficiency and conservation programs. It is also used for program planning and developing delivery strategies.</w:t>
      </w:r>
    </w:p>
    <w:p xmlns:wp14="http://schemas.microsoft.com/office/word/2010/wordml" w:rsidP="58E08370" wp14:paraId="5E781C29" wp14:textId="5C4CE7B3">
      <w:pPr>
        <w:pStyle w:val="ListParagraph"/>
        <w:numPr>
          <w:ilvl w:val="1"/>
          <w:numId w:val="1"/>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bb27fee57a5e4de2">
        <w:r w:rsidRPr="58E08370" w:rsidR="76CECA74">
          <w:rPr>
            <w:rStyle w:val="Hyperlink"/>
            <w:b w:val="0"/>
            <w:bCs w:val="0"/>
            <w:i w:val="0"/>
            <w:iCs w:val="0"/>
            <w:caps w:val="0"/>
            <w:smallCaps w:val="0"/>
            <w:strike w:val="0"/>
            <w:dstrike w:val="0"/>
            <w:noProof w:val="0"/>
            <w:color w:val="2980B9"/>
            <w:u w:val="none"/>
            <w:lang w:val="en-US"/>
          </w:rPr>
          <w:t>Letter(External link)</w:t>
        </w:r>
      </w:hyperlink>
    </w:p>
    <w:p xmlns:wp14="http://schemas.microsoft.com/office/word/2010/wordml" w:rsidP="5F61D647" wp14:paraId="79F58E85" wp14:textId="7ECBFA22">
      <w:pPr>
        <w:pStyle w:val="ListParagraph"/>
        <w:numPr>
          <w:ilvl w:val="1"/>
          <w:numId w:val="1"/>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r w:rsidRPr="5F61D647" w:rsidR="572B56CE">
        <w:rPr>
          <w:b w:val="0"/>
          <w:bCs w:val="0"/>
          <w:i w:val="0"/>
          <w:iCs w:val="0"/>
          <w:caps w:val="0"/>
          <w:smallCaps w:val="0"/>
          <w:strike w:val="0"/>
          <w:dstrike w:val="0"/>
          <w:noProof w:val="0"/>
          <w:color w:val="2980B9"/>
          <w:u w:val="none"/>
          <w:lang w:val="en-US"/>
        </w:rPr>
        <w:t>TRM v10.1</w:t>
      </w:r>
    </w:p>
    <w:p xmlns:wp14="http://schemas.microsoft.com/office/word/2010/wordml" w:rsidP="5F61D647" wp14:paraId="16F1C1E0" wp14:textId="768C7B5A">
      <w:pPr>
        <w:pStyle w:val="ListParagraph"/>
        <w:numPr>
          <w:ilvl w:val="1"/>
          <w:numId w:val="1"/>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r w:rsidRPr="5F61D647" w:rsidR="572B56CE">
        <w:rPr>
          <w:b w:val="0"/>
          <w:bCs w:val="0"/>
          <w:i w:val="0"/>
          <w:iCs w:val="0"/>
          <w:caps w:val="0"/>
          <w:smallCaps w:val="0"/>
          <w:strike w:val="0"/>
          <w:dstrike w:val="0"/>
          <w:noProof w:val="0"/>
          <w:color w:val="2980B9"/>
          <w:u w:val="none"/>
          <w:lang w:val="en-US"/>
        </w:rPr>
        <w:t>eTRM</w:t>
      </w:r>
    </w:p>
    <w:p xmlns:wp14="http://schemas.microsoft.com/office/word/2010/wordml" w:rsidP="58E08370" wp14:paraId="519BC11D" wp14:textId="4BC2DC91">
      <w:pPr>
        <w:pStyle w:val="Heading6"/>
        <w:pBdr>
          <w:top w:val="single" w:color="FAEBCC" w:sz="6" w:space="11"/>
          <w:left w:val="single" w:color="FAEBCC" w:sz="6" w:space="11"/>
          <w:bottom w:val="single" w:color="FAEBCC" w:sz="6" w:space="11"/>
          <w:right w:val="single" w:color="FAEBCC" w:sz="6" w:space="26"/>
        </w:pBdr>
        <w:shd w:val="clear" w:color="auto" w:fill="FCF8E3"/>
        <w:spacing w:before="300" w:beforeAutospacing="off" w:after="0" w:afterAutospacing="off" w:line="240" w:lineRule="auto"/>
      </w:pPr>
      <w:r w:rsidRPr="58E08370" w:rsidR="76CECA74">
        <w:rPr>
          <w:rFonts w:ascii="Roboto" w:hAnsi="Roboto" w:eastAsia="Roboto" w:cs="Roboto"/>
          <w:b w:val="0"/>
          <w:bCs w:val="0"/>
          <w:i w:val="0"/>
          <w:iCs w:val="0"/>
          <w:caps w:val="0"/>
          <w:smallCaps w:val="0"/>
          <w:noProof w:val="0"/>
          <w:color w:val="8A6D3B"/>
          <w:sz w:val="18"/>
          <w:szCs w:val="18"/>
          <w:lang w:val="en-US"/>
        </w:rPr>
        <w:t>You cannot leave comment in this blogpost unless you are a part of the project panel.</w:t>
      </w:r>
    </w:p>
    <w:p xmlns:wp14="http://schemas.microsoft.com/office/word/2010/wordml" w:rsidP="58E08370" wp14:paraId="1D0EA30B" wp14:textId="6C6B61ED">
      <w:pPr>
        <w:pStyle w:val="Heading2"/>
        <w:shd w:val="clear" w:color="auto" w:fill="FAFAFA"/>
        <w:spacing w:before="0" w:beforeAutospacing="off" w:after="216" w:afterAutospacing="off"/>
      </w:pPr>
      <w:r w:rsidRPr="5F61D647" w:rsidR="572B56CE">
        <w:rPr>
          <w:b w:val="0"/>
          <w:bCs w:val="0"/>
          <w:i w:val="0"/>
          <w:iCs w:val="0"/>
          <w:caps w:val="0"/>
          <w:smallCaps w:val="0"/>
          <w:strike w:val="0"/>
          <w:dstrike w:val="0"/>
          <w:noProof w:val="0"/>
          <w:color w:val="2980B9"/>
          <w:u w:val="none"/>
          <w:lang w:val="en-US"/>
        </w:rPr>
        <w:t>The OEB has released the 2024 DSM Results Report</w:t>
      </w:r>
    </w:p>
    <w:p xmlns:wp14="http://schemas.microsoft.com/office/word/2010/wordml" w:rsidP="58E08370" wp14:paraId="11C7288C" wp14:textId="5E6D8B6E">
      <w:pPr>
        <w:shd w:val="clear" w:color="auto" w:fill="FAFAFA"/>
        <w:spacing w:before="0" w:beforeAutospacing="off" w:after="0" w:afterAutospacing="off"/>
      </w:pPr>
      <w:r w:rsidRPr="58E08370" w:rsidR="76CECA74">
        <w:rPr>
          <w:rFonts w:ascii="Roboto" w:hAnsi="Roboto" w:eastAsia="Roboto" w:cs="Roboto"/>
          <w:b w:val="0"/>
          <w:bCs w:val="0"/>
          <w:i w:val="0"/>
          <w:iCs w:val="0"/>
          <w:caps w:val="0"/>
          <w:smallCaps w:val="0"/>
          <w:noProof w:val="0"/>
          <w:color w:val="737373"/>
          <w:sz w:val="16"/>
          <w:szCs w:val="16"/>
          <w:lang w:val="en-US"/>
        </w:rPr>
        <w:t>19 Mar 2026</w:t>
      </w:r>
    </w:p>
    <w:p xmlns:wp14="http://schemas.microsoft.com/office/word/2010/wordml" w:rsidP="58E08370" wp14:paraId="3FB57983" wp14:textId="77D65273">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2024 DSM Results Report includes all verified natural gas savings from Enbridge Gas Inc.'s 2024 conservation programs. You can find the report here:</w:t>
      </w:r>
    </w:p>
    <w:p xmlns:wp14="http://schemas.microsoft.com/office/word/2010/wordml" w:rsidP="58E08370" wp14:paraId="05802FCF" wp14:textId="66AB602E">
      <w:pPr>
        <w:pStyle w:val="ListParagraph"/>
        <w:numPr>
          <w:ilvl w:val="1"/>
          <w:numId w:val="2"/>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b2a2719056754913">
        <w:r w:rsidRPr="58E08370" w:rsidR="76CECA74">
          <w:rPr>
            <w:rStyle w:val="Hyperlink"/>
            <w:b w:val="0"/>
            <w:bCs w:val="0"/>
            <w:i w:val="0"/>
            <w:iCs w:val="0"/>
            <w:caps w:val="0"/>
            <w:smallCaps w:val="0"/>
            <w:strike w:val="0"/>
            <w:dstrike w:val="0"/>
            <w:noProof w:val="0"/>
            <w:color w:val="2980B9"/>
            <w:u w:val="none"/>
            <w:lang w:val="en-US"/>
          </w:rPr>
          <w:t>Letter(External link)</w:t>
        </w:r>
      </w:hyperlink>
    </w:p>
    <w:p xmlns:wp14="http://schemas.microsoft.com/office/word/2010/wordml" w:rsidP="58E08370" wp14:paraId="38068ED8" wp14:textId="500B572F">
      <w:pPr>
        <w:pStyle w:val="ListParagraph"/>
        <w:numPr>
          <w:ilvl w:val="1"/>
          <w:numId w:val="2"/>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32f876881f48433e">
        <w:r w:rsidRPr="58E08370" w:rsidR="76CECA74">
          <w:rPr>
            <w:rStyle w:val="Hyperlink"/>
            <w:b w:val="0"/>
            <w:bCs w:val="0"/>
            <w:i w:val="0"/>
            <w:iCs w:val="0"/>
            <w:caps w:val="0"/>
            <w:smallCaps w:val="0"/>
            <w:strike w:val="0"/>
            <w:dstrike w:val="0"/>
            <w:noProof w:val="0"/>
            <w:color w:val="2980B9"/>
            <w:u w:val="none"/>
            <w:lang w:val="en-US"/>
          </w:rPr>
          <w:t>OEB's 2024 Annual Verification Report(External link)</w:t>
        </w:r>
      </w:hyperlink>
    </w:p>
    <w:p xmlns:wp14="http://schemas.microsoft.com/office/word/2010/wordml" w:rsidP="58E08370" wp14:paraId="1AA7A064" wp14:textId="2DF76311">
      <w:pPr>
        <w:pStyle w:val="Heading6"/>
        <w:pBdr>
          <w:top w:val="single" w:color="FAEBCC" w:sz="6" w:space="11"/>
          <w:left w:val="single" w:color="FAEBCC" w:sz="6" w:space="11"/>
          <w:bottom w:val="single" w:color="FAEBCC" w:sz="6" w:space="11"/>
          <w:right w:val="single" w:color="FAEBCC" w:sz="6" w:space="26"/>
        </w:pBdr>
        <w:shd w:val="clear" w:color="auto" w:fill="FCF8E3"/>
        <w:spacing w:before="300" w:beforeAutospacing="off" w:after="0" w:afterAutospacing="off" w:line="240" w:lineRule="auto"/>
      </w:pPr>
      <w:r w:rsidRPr="58E08370" w:rsidR="76CECA74">
        <w:rPr>
          <w:rFonts w:ascii="Roboto" w:hAnsi="Roboto" w:eastAsia="Roboto" w:cs="Roboto"/>
          <w:b w:val="0"/>
          <w:bCs w:val="0"/>
          <w:i w:val="0"/>
          <w:iCs w:val="0"/>
          <w:caps w:val="0"/>
          <w:smallCaps w:val="0"/>
          <w:noProof w:val="0"/>
          <w:color w:val="8A6D3B"/>
          <w:sz w:val="18"/>
          <w:szCs w:val="18"/>
          <w:lang w:val="en-US"/>
        </w:rPr>
        <w:t>You cannot leave comment in this blogpost unless you are a part of the project panel.</w:t>
      </w:r>
    </w:p>
    <w:p xmlns:wp14="http://schemas.microsoft.com/office/word/2010/wordml" w:rsidP="58E08370" wp14:paraId="53CBD122" wp14:textId="71F33481">
      <w:pPr>
        <w:pStyle w:val="Heading2"/>
        <w:shd w:val="clear" w:color="auto" w:fill="FAFAFA"/>
        <w:spacing w:before="0" w:beforeAutospacing="off" w:after="216" w:afterAutospacing="off"/>
      </w:pPr>
      <w:r w:rsidRPr="5F61D647" w:rsidR="572B56CE">
        <w:rPr>
          <w:b w:val="0"/>
          <w:bCs w:val="0"/>
          <w:i w:val="0"/>
          <w:iCs w:val="0"/>
          <w:caps w:val="0"/>
          <w:smallCaps w:val="0"/>
          <w:strike w:val="0"/>
          <w:dstrike w:val="0"/>
          <w:noProof w:val="0"/>
          <w:color w:val="2980B9"/>
          <w:u w:val="none"/>
          <w:lang w:val="en-US"/>
        </w:rPr>
        <w:t>Custom Commercial &amp; Industrial Net-to-Gross Evaluation Results</w:t>
      </w:r>
    </w:p>
    <w:p xmlns:wp14="http://schemas.microsoft.com/office/word/2010/wordml" w:rsidP="58E08370" wp14:paraId="0A46EA67" wp14:textId="4D75A944">
      <w:pPr>
        <w:shd w:val="clear" w:color="auto" w:fill="FAFAFA"/>
        <w:spacing w:before="0" w:beforeAutospacing="off" w:after="0" w:afterAutospacing="off"/>
      </w:pPr>
      <w:r w:rsidRPr="58E08370" w:rsidR="76CECA74">
        <w:rPr>
          <w:rFonts w:ascii="Roboto" w:hAnsi="Roboto" w:eastAsia="Roboto" w:cs="Roboto"/>
          <w:b w:val="0"/>
          <w:bCs w:val="0"/>
          <w:i w:val="0"/>
          <w:iCs w:val="0"/>
          <w:caps w:val="0"/>
          <w:smallCaps w:val="0"/>
          <w:noProof w:val="0"/>
          <w:color w:val="737373"/>
          <w:sz w:val="16"/>
          <w:szCs w:val="16"/>
          <w:lang w:val="en-US"/>
        </w:rPr>
        <w:t>09 Dec 2025</w:t>
      </w:r>
    </w:p>
    <w:p xmlns:wp14="http://schemas.microsoft.com/office/word/2010/wordml" w:rsidP="58E08370" wp14:paraId="71E50D7E" wp14:textId="00E67878">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OEB has released the PY2024 Net-to-Gross Evaluation Report related to Enbridge Gas Inc.'s Custom Commercial, Custom Industrial and Large Volume programs. The evaluation study assessed the influence of Enbridge's offers and focused on updating the free ridership ratio previously determined as part of the PY2023 results. This evaluation study is important in ensuring accurate program results. The full report can be found here:</w:t>
      </w:r>
    </w:p>
    <w:p xmlns:wp14="http://schemas.microsoft.com/office/word/2010/wordml" w:rsidP="58E08370" wp14:paraId="3D853DEF" wp14:textId="451A5B08">
      <w:pPr>
        <w:pStyle w:val="ListParagraph"/>
        <w:numPr>
          <w:ilvl w:val="1"/>
          <w:numId w:val="3"/>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f690c6c8d6fa49fb">
        <w:r w:rsidRPr="58E08370" w:rsidR="76CECA74">
          <w:rPr>
            <w:rStyle w:val="Hyperlink"/>
            <w:b w:val="0"/>
            <w:bCs w:val="0"/>
            <w:i w:val="0"/>
            <w:iCs w:val="0"/>
            <w:caps w:val="0"/>
            <w:smallCaps w:val="0"/>
            <w:strike w:val="0"/>
            <w:dstrike w:val="0"/>
            <w:noProof w:val="0"/>
            <w:color w:val="2980B9"/>
            <w:u w:val="none"/>
            <w:lang w:val="en-US"/>
          </w:rPr>
          <w:t>2024 Natural Gas DSM Custom Program Net-to-Gross Evaluation Report(External link)</w:t>
        </w:r>
      </w:hyperlink>
    </w:p>
    <w:p xmlns:wp14="http://schemas.microsoft.com/office/word/2010/wordml" w:rsidP="58E08370" wp14:paraId="374863A3" wp14:textId="3BEF3F98">
      <w:pPr>
        <w:pStyle w:val="Heading6"/>
        <w:pBdr>
          <w:top w:val="single" w:color="FAEBCC" w:sz="6" w:space="11"/>
          <w:left w:val="single" w:color="FAEBCC" w:sz="6" w:space="11"/>
          <w:bottom w:val="single" w:color="FAEBCC" w:sz="6" w:space="11"/>
          <w:right w:val="single" w:color="FAEBCC" w:sz="6" w:space="26"/>
        </w:pBdr>
        <w:shd w:val="clear" w:color="auto" w:fill="FCF8E3"/>
        <w:spacing w:before="300" w:beforeAutospacing="off" w:after="0" w:afterAutospacing="off" w:line="240" w:lineRule="auto"/>
      </w:pPr>
      <w:r w:rsidRPr="58E08370" w:rsidR="76CECA74">
        <w:rPr>
          <w:rFonts w:ascii="Roboto" w:hAnsi="Roboto" w:eastAsia="Roboto" w:cs="Roboto"/>
          <w:b w:val="0"/>
          <w:bCs w:val="0"/>
          <w:i w:val="0"/>
          <w:iCs w:val="0"/>
          <w:caps w:val="0"/>
          <w:smallCaps w:val="0"/>
          <w:noProof w:val="0"/>
          <w:color w:val="8A6D3B"/>
          <w:sz w:val="18"/>
          <w:szCs w:val="18"/>
          <w:lang w:val="en-US"/>
        </w:rPr>
        <w:t>You cannot leave comment in this blogpost unless you are a part of the project panel.</w:t>
      </w:r>
    </w:p>
    <w:p xmlns:wp14="http://schemas.microsoft.com/office/word/2010/wordml" w:rsidP="58E08370" wp14:paraId="35C28663" wp14:textId="05DA6E58">
      <w:pPr>
        <w:pStyle w:val="Heading2"/>
        <w:shd w:val="clear" w:color="auto" w:fill="FAFAFA"/>
        <w:spacing w:before="0" w:beforeAutospacing="off" w:after="216" w:afterAutospacing="off"/>
      </w:pPr>
      <w:r w:rsidRPr="5F61D647" w:rsidR="572B56CE">
        <w:rPr>
          <w:b w:val="0"/>
          <w:bCs w:val="0"/>
          <w:i w:val="0"/>
          <w:iCs w:val="0"/>
          <w:caps w:val="0"/>
          <w:smallCaps w:val="0"/>
          <w:strike w:val="0"/>
          <w:dstrike w:val="0"/>
          <w:noProof w:val="0"/>
          <w:color w:val="2980B9"/>
          <w:u w:val="none"/>
          <w:lang w:val="en-US"/>
        </w:rPr>
        <w:t>2024 Technical Resource Manual Update</w:t>
      </w:r>
    </w:p>
    <w:p xmlns:wp14="http://schemas.microsoft.com/office/word/2010/wordml" w:rsidP="58E08370" wp14:paraId="10B7DFA4" wp14:textId="657B6C09">
      <w:pPr>
        <w:shd w:val="clear" w:color="auto" w:fill="FAFAFA"/>
        <w:spacing w:before="0" w:beforeAutospacing="off" w:after="0" w:afterAutospacing="off"/>
      </w:pPr>
      <w:r w:rsidRPr="58E08370" w:rsidR="76CECA74">
        <w:rPr>
          <w:rFonts w:ascii="Roboto" w:hAnsi="Roboto" w:eastAsia="Roboto" w:cs="Roboto"/>
          <w:b w:val="0"/>
          <w:bCs w:val="0"/>
          <w:i w:val="0"/>
          <w:iCs w:val="0"/>
          <w:caps w:val="0"/>
          <w:smallCaps w:val="0"/>
          <w:noProof w:val="0"/>
          <w:color w:val="737373"/>
          <w:sz w:val="16"/>
          <w:szCs w:val="16"/>
          <w:lang w:val="en-US"/>
        </w:rPr>
        <w:t>26 May 2025</w:t>
      </w:r>
    </w:p>
    <w:p xmlns:wp14="http://schemas.microsoft.com/office/word/2010/wordml" w:rsidP="58E08370" wp14:paraId="623F9CEA" wp14:textId="749B59D4">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OEB has released the updated version of the natural gas conservation Technical Resource Manual (TRM). The TRM is updated annually to ensure that the information related to various energy efficient technologies and equipment are up to date and consistent with the best information available. The information in the TRM is used to calculate energy savings from natural gas energy efficiency and conservation programs. It is also used for program planning and developing delivery strategies.</w:t>
      </w:r>
    </w:p>
    <w:p xmlns:wp14="http://schemas.microsoft.com/office/word/2010/wordml" w:rsidP="58E08370" wp14:paraId="7DEFDA9D" wp14:textId="3E6FCB76">
      <w:pPr>
        <w:pStyle w:val="ListParagraph"/>
        <w:numPr>
          <w:ilvl w:val="1"/>
          <w:numId w:val="4"/>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fc66ad3eb65f4028">
        <w:r w:rsidRPr="58E08370" w:rsidR="76CECA74">
          <w:rPr>
            <w:rStyle w:val="Hyperlink"/>
            <w:b w:val="0"/>
            <w:bCs w:val="0"/>
            <w:i w:val="0"/>
            <w:iCs w:val="0"/>
            <w:caps w:val="0"/>
            <w:smallCaps w:val="0"/>
            <w:strike w:val="0"/>
            <w:dstrike w:val="0"/>
            <w:noProof w:val="0"/>
            <w:color w:val="2980B9"/>
            <w:u w:val="none"/>
            <w:lang w:val="en-US"/>
          </w:rPr>
          <w:t>Letter(External link)</w:t>
        </w:r>
      </w:hyperlink>
    </w:p>
    <w:p xmlns:wp14="http://schemas.microsoft.com/office/word/2010/wordml" w:rsidP="58E08370" wp14:paraId="60CD2D19" wp14:textId="746F8B05">
      <w:pPr>
        <w:pStyle w:val="ListParagraph"/>
        <w:numPr>
          <w:ilvl w:val="1"/>
          <w:numId w:val="4"/>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b7434756889a4ce4">
        <w:r w:rsidRPr="58E08370" w:rsidR="76CECA74">
          <w:rPr>
            <w:rStyle w:val="Hyperlink"/>
            <w:b w:val="0"/>
            <w:bCs w:val="0"/>
            <w:i w:val="0"/>
            <w:iCs w:val="0"/>
            <w:caps w:val="0"/>
            <w:smallCaps w:val="0"/>
            <w:strike w:val="0"/>
            <w:dstrike w:val="0"/>
            <w:noProof w:val="0"/>
            <w:color w:val="2980B9"/>
            <w:u w:val="none"/>
            <w:lang w:val="en-US"/>
          </w:rPr>
          <w:t>TRM v9.0(External link)</w:t>
        </w:r>
      </w:hyperlink>
    </w:p>
    <w:p xmlns:wp14="http://schemas.microsoft.com/office/word/2010/wordml" w:rsidP="5F61D647" wp14:paraId="4D33EC82" wp14:textId="56BA2D9C">
      <w:pPr>
        <w:pStyle w:val="ListParagraph"/>
        <w:numPr>
          <w:ilvl w:val="1"/>
          <w:numId w:val="4"/>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r w:rsidRPr="5F61D647" w:rsidR="572B56CE">
        <w:rPr>
          <w:b w:val="0"/>
          <w:bCs w:val="0"/>
          <w:i w:val="0"/>
          <w:iCs w:val="0"/>
          <w:caps w:val="0"/>
          <w:smallCaps w:val="0"/>
          <w:strike w:val="0"/>
          <w:dstrike w:val="0"/>
          <w:noProof w:val="0"/>
          <w:color w:val="2980B9"/>
          <w:u w:val="none"/>
          <w:lang w:val="en-US"/>
        </w:rPr>
        <w:t>eTRM</w:t>
      </w:r>
    </w:p>
    <w:p xmlns:wp14="http://schemas.microsoft.com/office/word/2010/wordml" w:rsidP="58E08370" wp14:paraId="478779F1" wp14:textId="152753E3">
      <w:pPr>
        <w:pStyle w:val="Heading6"/>
        <w:pBdr>
          <w:top w:val="single" w:color="FAEBCC" w:sz="6" w:space="11"/>
          <w:left w:val="single" w:color="FAEBCC" w:sz="6" w:space="11"/>
          <w:bottom w:val="single" w:color="FAEBCC" w:sz="6" w:space="11"/>
          <w:right w:val="single" w:color="FAEBCC" w:sz="6" w:space="26"/>
        </w:pBdr>
        <w:shd w:val="clear" w:color="auto" w:fill="FCF8E3"/>
        <w:spacing w:before="300" w:beforeAutospacing="off" w:after="0" w:afterAutospacing="off" w:line="240" w:lineRule="auto"/>
      </w:pPr>
      <w:r w:rsidRPr="58E08370" w:rsidR="76CECA74">
        <w:rPr>
          <w:rFonts w:ascii="Roboto" w:hAnsi="Roboto" w:eastAsia="Roboto" w:cs="Roboto"/>
          <w:b w:val="0"/>
          <w:bCs w:val="0"/>
          <w:i w:val="0"/>
          <w:iCs w:val="0"/>
          <w:caps w:val="0"/>
          <w:smallCaps w:val="0"/>
          <w:noProof w:val="0"/>
          <w:color w:val="8A6D3B"/>
          <w:sz w:val="18"/>
          <w:szCs w:val="18"/>
          <w:lang w:val="en-US"/>
        </w:rPr>
        <w:t>You cannot leave comment in this blogpost unless you are a part of the project panel.</w:t>
      </w:r>
    </w:p>
    <w:p xmlns:wp14="http://schemas.microsoft.com/office/word/2010/wordml" w:rsidP="58E08370" wp14:paraId="11C396F8" wp14:textId="0B381C62">
      <w:pPr>
        <w:pStyle w:val="Heading2"/>
        <w:shd w:val="clear" w:color="auto" w:fill="FAFAFA"/>
        <w:spacing w:before="0" w:beforeAutospacing="off" w:after="216" w:afterAutospacing="off"/>
      </w:pPr>
      <w:r w:rsidRPr="5F61D647" w:rsidR="572B56CE">
        <w:rPr>
          <w:b w:val="0"/>
          <w:bCs w:val="0"/>
          <w:i w:val="0"/>
          <w:iCs w:val="0"/>
          <w:caps w:val="0"/>
          <w:smallCaps w:val="0"/>
          <w:strike w:val="0"/>
          <w:dstrike w:val="0"/>
          <w:noProof w:val="0"/>
          <w:color w:val="2980B9"/>
          <w:u w:val="none"/>
          <w:lang w:val="en-US"/>
        </w:rPr>
        <w:t>The OEB has released the 2023 DSM Results Report</w:t>
      </w:r>
    </w:p>
    <w:p xmlns:wp14="http://schemas.microsoft.com/office/word/2010/wordml" w:rsidP="58E08370" wp14:paraId="6FE87ED5" wp14:textId="08A81F2B">
      <w:pPr>
        <w:shd w:val="clear" w:color="auto" w:fill="FAFAFA"/>
        <w:spacing w:before="0" w:beforeAutospacing="off" w:after="0" w:afterAutospacing="off"/>
      </w:pPr>
      <w:r w:rsidRPr="58E08370" w:rsidR="76CECA74">
        <w:rPr>
          <w:rFonts w:ascii="Roboto" w:hAnsi="Roboto" w:eastAsia="Roboto" w:cs="Roboto"/>
          <w:b w:val="0"/>
          <w:bCs w:val="0"/>
          <w:i w:val="0"/>
          <w:iCs w:val="0"/>
          <w:caps w:val="0"/>
          <w:smallCaps w:val="0"/>
          <w:noProof w:val="0"/>
          <w:color w:val="737373"/>
          <w:sz w:val="16"/>
          <w:szCs w:val="16"/>
          <w:lang w:val="en-US"/>
        </w:rPr>
        <w:t>31 Mar 2025</w:t>
      </w:r>
    </w:p>
    <w:p xmlns:wp14="http://schemas.microsoft.com/office/word/2010/wordml" w:rsidP="58E08370" wp14:paraId="32E3EFA5" wp14:textId="4D0F63A3">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2023 DSM Results Report includes all verified natural gas savings from Enbridge Gas Inc.'s 2023 conservation programs. You can find the report here:</w:t>
      </w:r>
    </w:p>
    <w:p xmlns:wp14="http://schemas.microsoft.com/office/word/2010/wordml" w:rsidP="58E08370" wp14:paraId="74072AA7" wp14:textId="4DCF8BE4">
      <w:pPr>
        <w:pStyle w:val="ListParagraph"/>
        <w:numPr>
          <w:ilvl w:val="1"/>
          <w:numId w:val="5"/>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3312f5101ef2481b">
        <w:r w:rsidRPr="58E08370" w:rsidR="76CECA74">
          <w:rPr>
            <w:rStyle w:val="Hyperlink"/>
            <w:b w:val="0"/>
            <w:bCs w:val="0"/>
            <w:i w:val="0"/>
            <w:iCs w:val="0"/>
            <w:caps w:val="0"/>
            <w:smallCaps w:val="0"/>
            <w:strike w:val="0"/>
            <w:dstrike w:val="0"/>
            <w:noProof w:val="0"/>
            <w:color w:val="2980B9"/>
            <w:u w:val="none"/>
            <w:lang w:val="en-US"/>
          </w:rPr>
          <w:t>Letter(External link)</w:t>
        </w:r>
      </w:hyperlink>
    </w:p>
    <w:p xmlns:wp14="http://schemas.microsoft.com/office/word/2010/wordml" w:rsidP="58E08370" wp14:paraId="16ECE181" wp14:textId="22DC9BE9">
      <w:pPr>
        <w:pStyle w:val="ListParagraph"/>
        <w:numPr>
          <w:ilvl w:val="1"/>
          <w:numId w:val="5"/>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6f2cd992ae3a430f">
        <w:r w:rsidRPr="58E08370" w:rsidR="76CECA74">
          <w:rPr>
            <w:rStyle w:val="Hyperlink"/>
            <w:b w:val="0"/>
            <w:bCs w:val="0"/>
            <w:i w:val="0"/>
            <w:iCs w:val="0"/>
            <w:caps w:val="0"/>
            <w:smallCaps w:val="0"/>
            <w:strike w:val="0"/>
            <w:dstrike w:val="0"/>
            <w:noProof w:val="0"/>
            <w:color w:val="2980B9"/>
            <w:u w:val="none"/>
            <w:lang w:val="en-US"/>
          </w:rPr>
          <w:t>OEB's 2023 Annual Verification Report(External link)</w:t>
        </w:r>
      </w:hyperlink>
    </w:p>
    <w:p xmlns:wp14="http://schemas.microsoft.com/office/word/2010/wordml" w:rsidP="58E08370" wp14:paraId="12A2BE3C" wp14:textId="3F7939A2">
      <w:pPr>
        <w:pStyle w:val="Heading6"/>
        <w:pBdr>
          <w:top w:val="single" w:color="FAEBCC" w:sz="6" w:space="11"/>
          <w:left w:val="single" w:color="FAEBCC" w:sz="6" w:space="11"/>
          <w:bottom w:val="single" w:color="FAEBCC" w:sz="6" w:space="11"/>
          <w:right w:val="single" w:color="FAEBCC" w:sz="6" w:space="26"/>
        </w:pBdr>
        <w:shd w:val="clear" w:color="auto" w:fill="FCF8E3"/>
        <w:spacing w:before="300" w:beforeAutospacing="off" w:after="0" w:afterAutospacing="off" w:line="240" w:lineRule="auto"/>
      </w:pPr>
      <w:r w:rsidRPr="58E08370" w:rsidR="76CECA74">
        <w:rPr>
          <w:rFonts w:ascii="Roboto" w:hAnsi="Roboto" w:eastAsia="Roboto" w:cs="Roboto"/>
          <w:b w:val="0"/>
          <w:bCs w:val="0"/>
          <w:i w:val="0"/>
          <w:iCs w:val="0"/>
          <w:caps w:val="0"/>
          <w:smallCaps w:val="0"/>
          <w:noProof w:val="0"/>
          <w:color w:val="8A6D3B"/>
          <w:sz w:val="18"/>
          <w:szCs w:val="18"/>
          <w:lang w:val="en-US"/>
        </w:rPr>
        <w:t>You cannot leave comment in this blogpost unless you are a part of the project panel.</w:t>
      </w:r>
    </w:p>
    <w:p xmlns:wp14="http://schemas.microsoft.com/office/word/2010/wordml" w:rsidP="58E08370" wp14:paraId="129C2C64" wp14:textId="1BCF83BA">
      <w:pPr>
        <w:pStyle w:val="Heading2"/>
        <w:shd w:val="clear" w:color="auto" w:fill="FAFAFA"/>
        <w:spacing w:before="0" w:beforeAutospacing="off" w:after="216" w:afterAutospacing="off"/>
      </w:pPr>
      <w:r w:rsidRPr="5F61D647" w:rsidR="572B56CE">
        <w:rPr>
          <w:b w:val="0"/>
          <w:bCs w:val="0"/>
          <w:i w:val="0"/>
          <w:iCs w:val="0"/>
          <w:caps w:val="0"/>
          <w:smallCaps w:val="0"/>
          <w:strike w:val="0"/>
          <w:dstrike w:val="0"/>
          <w:noProof w:val="0"/>
          <w:color w:val="2980B9"/>
          <w:u w:val="none"/>
          <w:lang w:val="en-US"/>
        </w:rPr>
        <w:t>Custom Commercial and Industrial Evaluation Results (CPSV &amp; NTG)</w:t>
      </w:r>
    </w:p>
    <w:p xmlns:wp14="http://schemas.microsoft.com/office/word/2010/wordml" w:rsidP="58E08370" wp14:paraId="14D27788" wp14:textId="3AD7CD3A">
      <w:pPr>
        <w:shd w:val="clear" w:color="auto" w:fill="FAFAFA"/>
        <w:spacing w:before="0" w:beforeAutospacing="off" w:after="0" w:afterAutospacing="off"/>
      </w:pPr>
      <w:r w:rsidRPr="58E08370" w:rsidR="76CECA74">
        <w:rPr>
          <w:rFonts w:ascii="Roboto" w:hAnsi="Roboto" w:eastAsia="Roboto" w:cs="Roboto"/>
          <w:b w:val="0"/>
          <w:bCs w:val="0"/>
          <w:i w:val="0"/>
          <w:iCs w:val="0"/>
          <w:caps w:val="0"/>
          <w:smallCaps w:val="0"/>
          <w:noProof w:val="0"/>
          <w:color w:val="737373"/>
          <w:sz w:val="16"/>
          <w:szCs w:val="16"/>
          <w:lang w:val="en-US"/>
        </w:rPr>
        <w:t>13 Dec 2024</w:t>
      </w:r>
    </w:p>
    <w:p xmlns:wp14="http://schemas.microsoft.com/office/word/2010/wordml" w:rsidP="58E08370" wp14:paraId="0E3B3BE5" wp14:textId="1687D1C3">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OEB has released two evaluation reports related to Enbridge Gas Inc.'s Custom Commercial, Custom Industrial and Large Volume offers. The evaluation studies assessed the accuracy of reported gross natural gas savings and the influence of Enbridge's offers. These evaluation studies are important in ensuring accurate program results. The full reports can be found here:</w:t>
      </w:r>
    </w:p>
    <w:p xmlns:wp14="http://schemas.microsoft.com/office/word/2010/wordml" w:rsidP="58E08370" wp14:paraId="3FA16577" wp14:textId="51F00593">
      <w:pPr>
        <w:pStyle w:val="ListParagraph"/>
        <w:numPr>
          <w:ilvl w:val="1"/>
          <w:numId w:val="6"/>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2a3f6abdc52f458d">
        <w:r w:rsidRPr="58E08370" w:rsidR="76CECA74">
          <w:rPr>
            <w:rStyle w:val="Hyperlink"/>
            <w:b w:val="0"/>
            <w:bCs w:val="0"/>
            <w:i w:val="0"/>
            <w:iCs w:val="0"/>
            <w:caps w:val="0"/>
            <w:smallCaps w:val="0"/>
            <w:strike w:val="0"/>
            <w:dstrike w:val="0"/>
            <w:noProof w:val="0"/>
            <w:color w:val="2980B9"/>
            <w:u w:val="none"/>
            <w:lang w:val="en-US"/>
          </w:rPr>
          <w:t>2023 Natural Gas DSM Custom Savings Verification Report(External link)</w:t>
        </w:r>
      </w:hyperlink>
    </w:p>
    <w:p xmlns:wp14="http://schemas.microsoft.com/office/word/2010/wordml" w:rsidP="58E08370" wp14:paraId="62B3B18C" wp14:textId="70B2FD66">
      <w:pPr>
        <w:pStyle w:val="ListParagraph"/>
        <w:numPr>
          <w:ilvl w:val="1"/>
          <w:numId w:val="6"/>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420c4ed0ccb34cfa">
        <w:r w:rsidRPr="58E08370" w:rsidR="76CECA74">
          <w:rPr>
            <w:rStyle w:val="Hyperlink"/>
            <w:b w:val="0"/>
            <w:bCs w:val="0"/>
            <w:i w:val="0"/>
            <w:iCs w:val="0"/>
            <w:caps w:val="0"/>
            <w:smallCaps w:val="0"/>
            <w:strike w:val="0"/>
            <w:dstrike w:val="0"/>
            <w:noProof w:val="0"/>
            <w:color w:val="2980B9"/>
            <w:u w:val="none"/>
            <w:lang w:val="en-US"/>
          </w:rPr>
          <w:t>2023 Natural Gas DSM Custom Program Net-to-Gross Evaluation Report(External link)</w:t>
        </w:r>
      </w:hyperlink>
    </w:p>
    <w:p xmlns:wp14="http://schemas.microsoft.com/office/word/2010/wordml" w:rsidP="58E08370" wp14:paraId="3FEB1CAE" wp14:textId="10690FE1">
      <w:pPr>
        <w:pStyle w:val="Heading6"/>
        <w:pBdr>
          <w:top w:val="single" w:color="FAEBCC" w:sz="6" w:space="11"/>
          <w:left w:val="single" w:color="FAEBCC" w:sz="6" w:space="11"/>
          <w:bottom w:val="single" w:color="FAEBCC" w:sz="6" w:space="11"/>
          <w:right w:val="single" w:color="FAEBCC" w:sz="6" w:space="26"/>
        </w:pBdr>
        <w:shd w:val="clear" w:color="auto" w:fill="FCF8E3"/>
        <w:spacing w:before="300" w:beforeAutospacing="off" w:after="0" w:afterAutospacing="off" w:line="240" w:lineRule="auto"/>
      </w:pPr>
      <w:r w:rsidRPr="58E08370" w:rsidR="76CECA74">
        <w:rPr>
          <w:rFonts w:ascii="Roboto" w:hAnsi="Roboto" w:eastAsia="Roboto" w:cs="Roboto"/>
          <w:b w:val="0"/>
          <w:bCs w:val="0"/>
          <w:i w:val="0"/>
          <w:iCs w:val="0"/>
          <w:caps w:val="0"/>
          <w:smallCaps w:val="0"/>
          <w:noProof w:val="0"/>
          <w:color w:val="8A6D3B"/>
          <w:sz w:val="18"/>
          <w:szCs w:val="18"/>
          <w:lang w:val="en-US"/>
        </w:rPr>
        <w:t>You cannot leave comment in this blogpost unless you are a part of the project panel.</w:t>
      </w:r>
    </w:p>
    <w:p xmlns:wp14="http://schemas.microsoft.com/office/word/2010/wordml" w:rsidP="58E08370" wp14:paraId="665AC6C4" wp14:textId="4D7024A5">
      <w:pPr>
        <w:pStyle w:val="Heading2"/>
        <w:shd w:val="clear" w:color="auto" w:fill="FAFAFA"/>
        <w:spacing w:before="0" w:beforeAutospacing="off" w:after="216" w:afterAutospacing="off"/>
      </w:pPr>
      <w:r w:rsidRPr="5F61D647" w:rsidR="572B56CE">
        <w:rPr>
          <w:b w:val="0"/>
          <w:bCs w:val="0"/>
          <w:i w:val="0"/>
          <w:iCs w:val="0"/>
          <w:caps w:val="0"/>
          <w:smallCaps w:val="0"/>
          <w:strike w:val="0"/>
          <w:dstrike w:val="0"/>
          <w:noProof w:val="0"/>
          <w:color w:val="2980B9"/>
          <w:u w:val="none"/>
          <w:lang w:val="en-US"/>
        </w:rPr>
        <w:t>2023 Technical Resource Manual Update</w:t>
      </w:r>
    </w:p>
    <w:p xmlns:wp14="http://schemas.microsoft.com/office/word/2010/wordml" w:rsidP="58E08370" wp14:paraId="4831D08A" wp14:textId="7CE49BF1">
      <w:pPr>
        <w:shd w:val="clear" w:color="auto" w:fill="FAFAFA"/>
        <w:spacing w:before="0" w:beforeAutospacing="off" w:after="0" w:afterAutospacing="off"/>
      </w:pPr>
      <w:r w:rsidRPr="58E08370" w:rsidR="76CECA74">
        <w:rPr>
          <w:rFonts w:ascii="Roboto" w:hAnsi="Roboto" w:eastAsia="Roboto" w:cs="Roboto"/>
          <w:b w:val="0"/>
          <w:bCs w:val="0"/>
          <w:i w:val="0"/>
          <w:iCs w:val="0"/>
          <w:caps w:val="0"/>
          <w:smallCaps w:val="0"/>
          <w:noProof w:val="0"/>
          <w:color w:val="737373"/>
          <w:sz w:val="16"/>
          <w:szCs w:val="16"/>
          <w:lang w:val="en-US"/>
        </w:rPr>
        <w:t>23 May 2024</w:t>
      </w:r>
    </w:p>
    <w:p xmlns:wp14="http://schemas.microsoft.com/office/word/2010/wordml" w:rsidP="58E08370" wp14:paraId="283CECA0" wp14:textId="319C1BB5">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OEB has released the updated version of the natural gas conservation Technical Resource Manual (TRM). The TRM is updated annually to ensure that the information related to various energy efficient technologies and equipment are up to date and consistent with the best information available. The information in the TRM is used to calculate energy savings from natural gas energy efficiency and conservation programs. It is also used for program planning and developing delivery strategies.</w:t>
      </w:r>
    </w:p>
    <w:p xmlns:wp14="http://schemas.microsoft.com/office/word/2010/wordml" w:rsidP="58E08370" wp14:paraId="5DFE3D3B" wp14:textId="677F4F38">
      <w:pPr>
        <w:pStyle w:val="ListParagraph"/>
        <w:numPr>
          <w:ilvl w:val="1"/>
          <w:numId w:val="7"/>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d51411c167a745ac">
        <w:r w:rsidRPr="58E08370" w:rsidR="76CECA74">
          <w:rPr>
            <w:rStyle w:val="Hyperlink"/>
            <w:b w:val="0"/>
            <w:bCs w:val="0"/>
            <w:i w:val="0"/>
            <w:iCs w:val="0"/>
            <w:caps w:val="0"/>
            <w:smallCaps w:val="0"/>
            <w:strike w:val="0"/>
            <w:dstrike w:val="0"/>
            <w:noProof w:val="0"/>
            <w:color w:val="2980B9"/>
            <w:u w:val="none"/>
            <w:lang w:val="en-US"/>
          </w:rPr>
          <w:t>Letter(External link)</w:t>
        </w:r>
      </w:hyperlink>
    </w:p>
    <w:p xmlns:wp14="http://schemas.microsoft.com/office/word/2010/wordml" w:rsidP="58E08370" wp14:paraId="5C8CAFC4" wp14:textId="77393E42">
      <w:pPr>
        <w:pStyle w:val="ListParagraph"/>
        <w:numPr>
          <w:ilvl w:val="1"/>
          <w:numId w:val="7"/>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fa55d91dce914759">
        <w:r w:rsidRPr="58E08370" w:rsidR="76CECA74">
          <w:rPr>
            <w:rStyle w:val="Hyperlink"/>
            <w:b w:val="0"/>
            <w:bCs w:val="0"/>
            <w:i w:val="0"/>
            <w:iCs w:val="0"/>
            <w:caps w:val="0"/>
            <w:smallCaps w:val="0"/>
            <w:strike w:val="0"/>
            <w:dstrike w:val="0"/>
            <w:noProof w:val="0"/>
            <w:color w:val="2980B9"/>
            <w:u w:val="none"/>
            <w:lang w:val="en-US"/>
          </w:rPr>
          <w:t>TRM v8.0(External link)</w:t>
        </w:r>
      </w:hyperlink>
    </w:p>
    <w:p xmlns:wp14="http://schemas.microsoft.com/office/word/2010/wordml" w:rsidP="5F61D647" wp14:paraId="56090E54" wp14:textId="0402BD68">
      <w:pPr>
        <w:pStyle w:val="ListParagraph"/>
        <w:numPr>
          <w:ilvl w:val="1"/>
          <w:numId w:val="7"/>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r w:rsidRPr="5F61D647" w:rsidR="572B56CE">
        <w:rPr>
          <w:b w:val="0"/>
          <w:bCs w:val="0"/>
          <w:i w:val="0"/>
          <w:iCs w:val="0"/>
          <w:caps w:val="0"/>
          <w:smallCaps w:val="0"/>
          <w:strike w:val="0"/>
          <w:dstrike w:val="0"/>
          <w:noProof w:val="0"/>
          <w:color w:val="2980B9"/>
          <w:u w:val="none"/>
          <w:lang w:val="en-US"/>
        </w:rPr>
        <w:t>eTRM</w:t>
      </w:r>
    </w:p>
    <w:p xmlns:wp14="http://schemas.microsoft.com/office/word/2010/wordml" w:rsidP="58E08370" wp14:paraId="18A7C5B6" wp14:textId="7A2ED801">
      <w:pPr>
        <w:pStyle w:val="Heading6"/>
        <w:pBdr>
          <w:top w:val="single" w:color="FAEBCC" w:sz="6" w:space="11"/>
          <w:left w:val="single" w:color="FAEBCC" w:sz="6" w:space="11"/>
          <w:bottom w:val="single" w:color="FAEBCC" w:sz="6" w:space="11"/>
          <w:right w:val="single" w:color="FAEBCC" w:sz="6" w:space="26"/>
        </w:pBdr>
        <w:shd w:val="clear" w:color="auto" w:fill="FCF8E3"/>
        <w:spacing w:before="300" w:beforeAutospacing="off" w:after="0" w:afterAutospacing="off" w:line="240" w:lineRule="auto"/>
      </w:pPr>
      <w:r w:rsidRPr="58E08370" w:rsidR="76CECA74">
        <w:rPr>
          <w:rFonts w:ascii="Roboto" w:hAnsi="Roboto" w:eastAsia="Roboto" w:cs="Roboto"/>
          <w:b w:val="0"/>
          <w:bCs w:val="0"/>
          <w:i w:val="0"/>
          <w:iCs w:val="0"/>
          <w:caps w:val="0"/>
          <w:smallCaps w:val="0"/>
          <w:noProof w:val="0"/>
          <w:color w:val="8A6D3B"/>
          <w:sz w:val="18"/>
          <w:szCs w:val="18"/>
          <w:lang w:val="en-US"/>
        </w:rPr>
        <w:t>You cannot leave comment in this blogpost unless you are a part of the project panel.</w:t>
      </w:r>
    </w:p>
    <w:p xmlns:wp14="http://schemas.microsoft.com/office/word/2010/wordml" w:rsidP="58E08370" wp14:paraId="405E6845" wp14:textId="26E9F8B4">
      <w:pPr>
        <w:pStyle w:val="Heading2"/>
        <w:shd w:val="clear" w:color="auto" w:fill="FAFAFA"/>
        <w:spacing w:before="0" w:beforeAutospacing="off" w:after="216" w:afterAutospacing="off"/>
      </w:pPr>
      <w:r w:rsidRPr="5F61D647" w:rsidR="572B56CE">
        <w:rPr>
          <w:b w:val="0"/>
          <w:bCs w:val="0"/>
          <w:i w:val="0"/>
          <w:iCs w:val="0"/>
          <w:caps w:val="0"/>
          <w:smallCaps w:val="0"/>
          <w:strike w:val="0"/>
          <w:dstrike w:val="0"/>
          <w:noProof w:val="0"/>
          <w:color w:val="2980B9"/>
          <w:u w:val="none"/>
          <w:lang w:val="en-US"/>
        </w:rPr>
        <w:t>The OEB has released the 2022 DSM Results Report</w:t>
      </w:r>
    </w:p>
    <w:p xmlns:wp14="http://schemas.microsoft.com/office/word/2010/wordml" w:rsidP="58E08370" wp14:paraId="52BE3F65" wp14:textId="69104C29">
      <w:pPr>
        <w:shd w:val="clear" w:color="auto" w:fill="FAFAFA"/>
        <w:spacing w:before="0" w:beforeAutospacing="off" w:after="0" w:afterAutospacing="off"/>
      </w:pPr>
      <w:r w:rsidRPr="58E08370" w:rsidR="76CECA74">
        <w:rPr>
          <w:rFonts w:ascii="Roboto" w:hAnsi="Roboto" w:eastAsia="Roboto" w:cs="Roboto"/>
          <w:b w:val="0"/>
          <w:bCs w:val="0"/>
          <w:i w:val="0"/>
          <w:iCs w:val="0"/>
          <w:caps w:val="0"/>
          <w:smallCaps w:val="0"/>
          <w:noProof w:val="0"/>
          <w:color w:val="737373"/>
          <w:sz w:val="16"/>
          <w:szCs w:val="16"/>
          <w:lang w:val="en-US"/>
        </w:rPr>
        <w:t>23 May 2024</w:t>
      </w:r>
    </w:p>
    <w:p xmlns:wp14="http://schemas.microsoft.com/office/word/2010/wordml" w:rsidP="58E08370" wp14:paraId="7684451E" wp14:textId="4CF5EF14">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2022 DSM Results Report includes all verified natural gas savings from Enbridge Gas Inc.’s 2022 conservation programs. You can find the report here:</w:t>
      </w:r>
    </w:p>
    <w:p xmlns:wp14="http://schemas.microsoft.com/office/word/2010/wordml" w:rsidP="58E08370" wp14:paraId="7CA63F24" wp14:textId="7557D296">
      <w:pPr>
        <w:pStyle w:val="ListParagraph"/>
        <w:numPr>
          <w:ilvl w:val="1"/>
          <w:numId w:val="8"/>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c8ce6fbb315442ae">
        <w:r w:rsidRPr="58E08370" w:rsidR="76CECA74">
          <w:rPr>
            <w:rStyle w:val="Hyperlink"/>
            <w:b w:val="0"/>
            <w:bCs w:val="0"/>
            <w:i w:val="0"/>
            <w:iCs w:val="0"/>
            <w:caps w:val="0"/>
            <w:smallCaps w:val="0"/>
            <w:strike w:val="0"/>
            <w:dstrike w:val="0"/>
            <w:noProof w:val="0"/>
            <w:color w:val="2980B9"/>
            <w:u w:val="none"/>
            <w:lang w:val="en-US"/>
          </w:rPr>
          <w:t>Letter(External link)</w:t>
        </w:r>
      </w:hyperlink>
    </w:p>
    <w:p xmlns:wp14="http://schemas.microsoft.com/office/word/2010/wordml" w:rsidP="58E08370" wp14:paraId="4673BF70" wp14:textId="60AFDEBF">
      <w:pPr>
        <w:pStyle w:val="ListParagraph"/>
        <w:numPr>
          <w:ilvl w:val="1"/>
          <w:numId w:val="8"/>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87462f96ee57490e">
        <w:r w:rsidRPr="58E08370" w:rsidR="76CECA74">
          <w:rPr>
            <w:rStyle w:val="Hyperlink"/>
            <w:b w:val="0"/>
            <w:bCs w:val="0"/>
            <w:i w:val="0"/>
            <w:iCs w:val="0"/>
            <w:caps w:val="0"/>
            <w:smallCaps w:val="0"/>
            <w:strike w:val="0"/>
            <w:dstrike w:val="0"/>
            <w:noProof w:val="0"/>
            <w:color w:val="2980B9"/>
            <w:u w:val="none"/>
            <w:lang w:val="en-US"/>
          </w:rPr>
          <w:t>OEB's 2022 Annual Verification Report(External link)</w:t>
        </w:r>
      </w:hyperlink>
    </w:p>
    <w:p xmlns:wp14="http://schemas.microsoft.com/office/word/2010/wordml" w:rsidP="58E08370" wp14:paraId="0D97C972" wp14:textId="24994EB0">
      <w:pPr>
        <w:pStyle w:val="Heading6"/>
        <w:pBdr>
          <w:top w:val="single" w:color="FAEBCC" w:sz="6" w:space="11"/>
          <w:left w:val="single" w:color="FAEBCC" w:sz="6" w:space="11"/>
          <w:bottom w:val="single" w:color="FAEBCC" w:sz="6" w:space="11"/>
          <w:right w:val="single" w:color="FAEBCC" w:sz="6" w:space="26"/>
        </w:pBdr>
        <w:shd w:val="clear" w:color="auto" w:fill="FCF8E3"/>
        <w:spacing w:before="300" w:beforeAutospacing="off" w:after="0" w:afterAutospacing="off" w:line="240" w:lineRule="auto"/>
      </w:pPr>
      <w:r w:rsidRPr="58E08370" w:rsidR="76CECA74">
        <w:rPr>
          <w:rFonts w:ascii="Roboto" w:hAnsi="Roboto" w:eastAsia="Roboto" w:cs="Roboto"/>
          <w:b w:val="0"/>
          <w:bCs w:val="0"/>
          <w:i w:val="0"/>
          <w:iCs w:val="0"/>
          <w:caps w:val="0"/>
          <w:smallCaps w:val="0"/>
          <w:noProof w:val="0"/>
          <w:color w:val="8A6D3B"/>
          <w:sz w:val="18"/>
          <w:szCs w:val="18"/>
          <w:lang w:val="en-US"/>
        </w:rPr>
        <w:t>You cannot leave comment in this blogpost unless you are a part of the project panel.</w:t>
      </w:r>
    </w:p>
    <w:p xmlns:wp14="http://schemas.microsoft.com/office/word/2010/wordml" w:rsidP="58E08370" wp14:paraId="6128D68C" wp14:textId="78B02273">
      <w:pPr>
        <w:pStyle w:val="Heading2"/>
        <w:shd w:val="clear" w:color="auto" w:fill="FAFAFA"/>
        <w:spacing w:before="0" w:beforeAutospacing="off" w:after="216" w:afterAutospacing="off"/>
      </w:pPr>
      <w:hyperlink r:id="Rd031c48e5819412c">
        <w:r w:rsidRPr="58E08370" w:rsidR="76CECA74">
          <w:rPr>
            <w:rStyle w:val="Hyperlink"/>
            <w:b w:val="0"/>
            <w:bCs w:val="0"/>
            <w:i w:val="0"/>
            <w:iCs w:val="0"/>
            <w:caps w:val="0"/>
            <w:smallCaps w:val="0"/>
            <w:strike w:val="0"/>
            <w:dstrike w:val="0"/>
            <w:noProof w:val="0"/>
            <w:color w:val="2980B9"/>
            <w:u w:val="none"/>
            <w:lang w:val="en-US"/>
          </w:rPr>
          <w:t>2023-25 Natural Gas DSM Evaluation, Measurement and Verification (EM&amp;V) Plan</w:t>
        </w:r>
      </w:hyperlink>
    </w:p>
    <w:p xmlns:wp14="http://schemas.microsoft.com/office/word/2010/wordml" w:rsidP="58E08370" wp14:paraId="510089F9" wp14:textId="51E798B9">
      <w:pPr>
        <w:shd w:val="clear" w:color="auto" w:fill="FAFAFA"/>
        <w:spacing w:before="0" w:beforeAutospacing="off" w:after="0" w:afterAutospacing="off"/>
      </w:pPr>
      <w:r w:rsidRPr="58E08370" w:rsidR="76CECA74">
        <w:rPr>
          <w:rFonts w:ascii="Roboto" w:hAnsi="Roboto" w:eastAsia="Roboto" w:cs="Roboto"/>
          <w:b w:val="0"/>
          <w:bCs w:val="0"/>
          <w:i w:val="0"/>
          <w:iCs w:val="0"/>
          <w:caps w:val="0"/>
          <w:smallCaps w:val="0"/>
          <w:noProof w:val="0"/>
          <w:color w:val="737373"/>
          <w:sz w:val="16"/>
          <w:szCs w:val="16"/>
          <w:lang w:val="en-US"/>
        </w:rPr>
        <w:t>29 Sep 2023</w:t>
      </w:r>
    </w:p>
    <w:p xmlns:wp14="http://schemas.microsoft.com/office/word/2010/wordml" w:rsidP="58E08370" wp14:paraId="5567A483" wp14:textId="0BF677D1">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OEB's 2023-2025 DSM EM&amp;V Plan was produced by the OEB's Evaluation Contractor, DNV, with input from the OEB's Evaluation Advisory Committee. The 2023-25 EM&amp;V Plan includes a list prioritized evaluation activity recommendations for the OEB to consider undertaking throughout calendar years 2024 through 2026.</w:t>
      </w:r>
    </w:p>
    <w:p xmlns:wp14="http://schemas.microsoft.com/office/word/2010/wordml" w:rsidP="58E08370" wp14:paraId="323D744A" wp14:textId="77BB0245">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OEB will use the EM&amp;V Plan as a reference document to help inform future evaluation work. Ultimately, all future evaluation activities will be subject to the OEB's procurement process. The scope of work for any future evaluation project will be informed by the EM&amp;V Plan and input from the Evaluation Advisory Committee.</w:t>
      </w:r>
    </w:p>
    <w:p xmlns:wp14="http://schemas.microsoft.com/office/word/2010/wordml" w:rsidP="58E08370" wp14:paraId="5DFA2830" wp14:textId="35C5D642">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EM&amp;V Plan provides a thorough description of Enbridge Gas Inc.'s approved portfolio of programs that will be in market and available to customers throughout 2023-2025. For each program area, the specific offerings available to customers are described, with key benchmarks noted such as scorecard metrics, share of overall budget, natural gas savings and shareholder incentive allocation relative to the broader portfolio. Additionally, participation requirements, eligible efficiency measures, program maturity, target market and past evaluations are noted.</w:t>
      </w:r>
    </w:p>
    <w:p xmlns:wp14="http://schemas.microsoft.com/office/word/2010/wordml" w:rsidP="58E08370" wp14:paraId="2F5606CF" wp14:textId="5F43D29C">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For all program offerings, the Evaluation Contractor has provided its perspective of program and evaluation risks related to natural gas savings accuracy (for example, insufficient tracking data, inaccurate adjustment factors, improper measure installation rates, inaccurate measurement or modelling approaches, etc.). Also shown is the likelihood of occurrence, impact on savings estimates and recommended evaluation activities and relative evaluation cost. Based on this assessment, the Evaluation Contractor has provided recommended evaluation activities for each offering, with suggestions on approach.</w:t>
      </w:r>
    </w:p>
    <w:p xmlns:wp14="http://schemas.microsoft.com/office/word/2010/wordml" w:rsidP="58E08370" wp14:paraId="50CB7D7D" wp14:textId="5DA5AD8E">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2023-2025 EM&amp;V Plan is an important document that will help shape the OEB's review and assessment of Enbridge Gas Inc.'s approved natural gas energy efficiency and conservation programs.</w:t>
      </w:r>
    </w:p>
    <w:p xmlns:wp14="http://schemas.microsoft.com/office/word/2010/wordml" w:rsidP="58E08370" wp14:paraId="3FBBA8BB" wp14:textId="00E9021F">
      <w:pPr>
        <w:pStyle w:val="ListParagraph"/>
        <w:numPr>
          <w:ilvl w:val="1"/>
          <w:numId w:val="9"/>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e217d60988464f21">
        <w:r w:rsidRPr="58E08370" w:rsidR="76CECA74">
          <w:rPr>
            <w:rStyle w:val="Hyperlink"/>
            <w:b w:val="0"/>
            <w:bCs w:val="0"/>
            <w:i w:val="0"/>
            <w:iCs w:val="0"/>
            <w:caps w:val="0"/>
            <w:smallCaps w:val="0"/>
            <w:strike w:val="0"/>
            <w:dstrike w:val="0"/>
            <w:noProof w:val="0"/>
            <w:color w:val="2980B9"/>
            <w:u w:val="none"/>
            <w:lang w:val="en-US"/>
          </w:rPr>
          <w:t>2023-2025 DSM EM&amp;V Plan(External link)</w:t>
        </w:r>
      </w:hyperlink>
    </w:p>
    <w:p xmlns:wp14="http://schemas.microsoft.com/office/word/2010/wordml" w:rsidP="58E08370" wp14:paraId="5637EB7F" wp14:textId="7F420720">
      <w:pPr>
        <w:pStyle w:val="Heading6"/>
        <w:pBdr>
          <w:top w:val="single" w:color="FAEBCC" w:sz="6" w:space="11"/>
          <w:left w:val="single" w:color="FAEBCC" w:sz="6" w:space="11"/>
          <w:bottom w:val="single" w:color="FAEBCC" w:sz="6" w:space="11"/>
          <w:right w:val="single" w:color="FAEBCC" w:sz="6" w:space="26"/>
        </w:pBdr>
        <w:shd w:val="clear" w:color="auto" w:fill="FCF8E3"/>
        <w:spacing w:before="300" w:beforeAutospacing="off" w:after="0" w:afterAutospacing="off" w:line="240" w:lineRule="auto"/>
      </w:pPr>
      <w:r w:rsidRPr="58E08370" w:rsidR="76CECA74">
        <w:rPr>
          <w:rFonts w:ascii="Roboto" w:hAnsi="Roboto" w:eastAsia="Roboto" w:cs="Roboto"/>
          <w:b w:val="0"/>
          <w:bCs w:val="0"/>
          <w:i w:val="0"/>
          <w:iCs w:val="0"/>
          <w:caps w:val="0"/>
          <w:smallCaps w:val="0"/>
          <w:noProof w:val="0"/>
          <w:color w:val="8A6D3B"/>
          <w:sz w:val="18"/>
          <w:szCs w:val="18"/>
          <w:lang w:val="en-US"/>
        </w:rPr>
        <w:t>You cannot leave comment in this blogpost unless you are a part of the project panel.</w:t>
      </w:r>
    </w:p>
    <w:p xmlns:wp14="http://schemas.microsoft.com/office/word/2010/wordml" w:rsidP="58E08370" wp14:paraId="511FF67D" wp14:textId="13245911">
      <w:pPr>
        <w:pStyle w:val="Heading2"/>
        <w:shd w:val="clear" w:color="auto" w:fill="FAFAFA"/>
        <w:spacing w:before="0" w:beforeAutospacing="off" w:after="216" w:afterAutospacing="off"/>
      </w:pPr>
      <w:r w:rsidRPr="5F61D647" w:rsidR="572B56CE">
        <w:rPr>
          <w:b w:val="0"/>
          <w:bCs w:val="0"/>
          <w:i w:val="0"/>
          <w:iCs w:val="0"/>
          <w:caps w:val="0"/>
          <w:smallCaps w:val="0"/>
          <w:strike w:val="0"/>
          <w:dstrike w:val="0"/>
          <w:noProof w:val="0"/>
          <w:color w:val="2980B9"/>
          <w:u w:val="none"/>
          <w:lang w:val="en-US"/>
        </w:rPr>
        <w:t>eTools Validation Report</w:t>
      </w:r>
    </w:p>
    <w:p xmlns:wp14="http://schemas.microsoft.com/office/word/2010/wordml" w:rsidP="58E08370" wp14:paraId="203E2641" wp14:textId="36047D56">
      <w:pPr>
        <w:shd w:val="clear" w:color="auto" w:fill="FAFAFA"/>
        <w:spacing w:before="0" w:beforeAutospacing="off" w:after="0" w:afterAutospacing="off"/>
      </w:pPr>
      <w:r w:rsidRPr="58E08370" w:rsidR="76CECA74">
        <w:rPr>
          <w:rFonts w:ascii="Roboto" w:hAnsi="Roboto" w:eastAsia="Roboto" w:cs="Roboto"/>
          <w:b w:val="0"/>
          <w:bCs w:val="0"/>
          <w:i w:val="0"/>
          <w:iCs w:val="0"/>
          <w:caps w:val="0"/>
          <w:smallCaps w:val="0"/>
          <w:noProof w:val="0"/>
          <w:color w:val="737373"/>
          <w:sz w:val="16"/>
          <w:szCs w:val="16"/>
          <w:lang w:val="en-US"/>
        </w:rPr>
        <w:t>17 Mar 2023</w:t>
      </w:r>
    </w:p>
    <w:p xmlns:wp14="http://schemas.microsoft.com/office/word/2010/wordml" w:rsidP="58E08370" wp14:paraId="25B86221" wp14:textId="21259C19">
      <w:pPr>
        <w:shd w:val="clear" w:color="auto" w:fill="FAFAFA"/>
        <w:spacing w:before="0" w:beforeAutospacing="off" w:after="150" w:afterAutospacing="off" w:line="330" w:lineRule="auto"/>
      </w:pPr>
      <w:r w:rsidRPr="58E08370" w:rsidR="76CECA74">
        <w:rPr>
          <w:rFonts w:ascii="Roboto" w:hAnsi="Roboto" w:eastAsia="Roboto" w:cs="Roboto"/>
          <w:b w:val="0"/>
          <w:bCs w:val="0"/>
          <w:i w:val="0"/>
          <w:iCs w:val="0"/>
          <w:caps w:val="0"/>
          <w:smallCaps w:val="0"/>
          <w:noProof w:val="0"/>
          <w:color w:val="555555"/>
          <w:sz w:val="21"/>
          <w:szCs w:val="21"/>
          <w:lang w:val="en-US"/>
        </w:rPr>
        <w:t>The OEB has posted the final report of the evaluation study that assessed the accuracy of Enbridge Gas's energy modelling software called eTools. Enbridge Gas uses eTools to estimate natural gas savings following the implementation of energy-efficiency boiler equipment upgrades.</w:t>
      </w:r>
    </w:p>
    <w:p xmlns:wp14="http://schemas.microsoft.com/office/word/2010/wordml" w:rsidP="58E08370" wp14:paraId="2D1F9DA5" wp14:textId="0363EAA8">
      <w:pPr>
        <w:pStyle w:val="ListParagraph"/>
        <w:numPr>
          <w:ilvl w:val="1"/>
          <w:numId w:val="10"/>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2980B9"/>
          <w:sz w:val="21"/>
          <w:szCs w:val="21"/>
          <w:u w:val="none"/>
          <w:lang w:val="en-US"/>
        </w:rPr>
      </w:pPr>
      <w:hyperlink r:id="Rbbb02ed33266490f">
        <w:r w:rsidRPr="58E08370" w:rsidR="76CECA74">
          <w:rPr>
            <w:rStyle w:val="Hyperlink"/>
            <w:b w:val="0"/>
            <w:bCs w:val="0"/>
            <w:i w:val="0"/>
            <w:iCs w:val="0"/>
            <w:caps w:val="0"/>
            <w:smallCaps w:val="0"/>
            <w:strike w:val="0"/>
            <w:dstrike w:val="0"/>
            <w:noProof w:val="0"/>
            <w:color w:val="2980B9"/>
            <w:u w:val="none"/>
            <w:lang w:val="en-US"/>
          </w:rPr>
          <w:t>Letter(External link)</w:t>
        </w:r>
      </w:hyperlink>
    </w:p>
    <w:p w:rsidR="572B56CE" w:rsidP="5F61D647" w:rsidRDefault="572B56CE" w14:paraId="1A0FAA16" w14:textId="0EA4F1EB">
      <w:pPr>
        <w:pStyle w:val="ListParagraph"/>
        <w:numPr>
          <w:ilvl w:val="1"/>
          <w:numId w:val="10"/>
        </w:numPr>
        <w:shd w:val="clear" w:color="auto" w:fill="FAFAFA"/>
        <w:spacing w:before="0" w:beforeAutospacing="off" w:after="0" w:afterAutospacing="off"/>
        <w:rPr>
          <w:rFonts w:ascii="Roboto" w:hAnsi="Roboto" w:eastAsia="Roboto" w:cs="Roboto"/>
          <w:b w:val="0"/>
          <w:bCs w:val="0"/>
          <w:i w:val="0"/>
          <w:iCs w:val="0"/>
          <w:caps w:val="0"/>
          <w:smallCaps w:val="0"/>
          <w:strike w:val="0"/>
          <w:dstrike w:val="0"/>
          <w:noProof w:val="0"/>
          <w:color w:val="1973EA"/>
          <w:sz w:val="21"/>
          <w:szCs w:val="21"/>
          <w:u w:val="none"/>
          <w:lang w:val="en-US"/>
        </w:rPr>
      </w:pPr>
      <w:hyperlink r:id="R6054a18477ef4f9d">
        <w:r w:rsidRPr="5F61D647" w:rsidR="572B56CE">
          <w:rPr>
            <w:rStyle w:val="Hyperlink"/>
            <w:b w:val="0"/>
            <w:bCs w:val="0"/>
            <w:i w:val="0"/>
            <w:iCs w:val="0"/>
            <w:caps w:val="0"/>
            <w:smallCaps w:val="0"/>
            <w:strike w:val="0"/>
            <w:dstrike w:val="0"/>
            <w:noProof w:val="0"/>
            <w:color w:val="1973EA"/>
            <w:u w:val="none"/>
            <w:lang w:val="en-US"/>
          </w:rPr>
          <w:t>eTools Validation Report</w:t>
        </w:r>
      </w:hyperlink>
    </w:p>
    <w:p xmlns:wp14="http://schemas.microsoft.com/office/word/2010/wordml" wp14:paraId="2C078E63" wp14:textId="2DF99F3F"/>
    <w:p w:rsidR="5F61D647" w:rsidP="5F61D647" w:rsidRDefault="5F61D647" w14:paraId="0FBE996A" w14:textId="25EF1A2B">
      <w:pPr>
        <w:pStyle w:val="Heading2"/>
        <w:shd w:val="clear" w:color="auto" w:fill="FFFFFF" w:themeFill="background1"/>
        <w:spacing w:before="0" w:beforeAutospacing="off" w:after="0" w:afterAutospacing="off"/>
        <w:jc w:val="left"/>
        <w:rPr>
          <w:rFonts w:ascii="Roboto" w:hAnsi="Roboto" w:eastAsia="Roboto" w:cs="Roboto"/>
          <w:b w:val="1"/>
          <w:bCs w:val="1"/>
          <w:i w:val="0"/>
          <w:iCs w:val="0"/>
          <w:caps w:val="0"/>
          <w:smallCaps w:val="0"/>
          <w:noProof w:val="0"/>
          <w:color w:val="2980B9"/>
          <w:sz w:val="21"/>
          <w:szCs w:val="21"/>
          <w:lang w:val="en-US"/>
        </w:rPr>
      </w:pPr>
    </w:p>
    <w:p w:rsidR="691CC543" w:rsidP="5F61D647" w:rsidRDefault="691CC543" w14:paraId="2F3F3915" w14:textId="7E317E8D">
      <w:pPr>
        <w:pStyle w:val="Heading2"/>
        <w:shd w:val="clear" w:color="auto" w:fill="FFFFFF" w:themeFill="background1"/>
        <w:spacing w:before="0" w:beforeAutospacing="off" w:after="0" w:afterAutospacing="off"/>
        <w:jc w:val="left"/>
      </w:pPr>
      <w:r w:rsidRPr="5F61D647" w:rsidR="691CC543">
        <w:rPr>
          <w:rFonts w:ascii="Roboto" w:hAnsi="Roboto" w:eastAsia="Roboto" w:cs="Roboto"/>
          <w:b w:val="1"/>
          <w:bCs w:val="1"/>
          <w:i w:val="0"/>
          <w:iCs w:val="0"/>
          <w:caps w:val="0"/>
          <w:smallCaps w:val="0"/>
          <w:noProof w:val="0"/>
          <w:color w:val="2980B9"/>
          <w:sz w:val="21"/>
          <w:szCs w:val="21"/>
          <w:lang w:val="en-US"/>
        </w:rPr>
        <w:t>Consultation Timeline</w:t>
      </w:r>
    </w:p>
    <w:p w:rsidR="691CC543" w:rsidP="5F61D647" w:rsidRDefault="691CC543" w14:paraId="606C0FA5" w14:textId="54F5C8AA">
      <w:pPr>
        <w:pStyle w:val="Heading3"/>
        <w:shd w:val="clear" w:color="auto" w:fill="FFFFFF" w:themeFill="background1"/>
        <w:spacing w:before="0" w:beforeAutospacing="off" w:after="60" w:afterAutospacing="off"/>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Custom Commercial and Industrial Evaluation</w:t>
      </w:r>
    </w:p>
    <w:p w:rsidR="691CC543" w:rsidP="5F61D647" w:rsidRDefault="691CC543" w14:paraId="539996EA" w14:textId="0104915D">
      <w:pPr>
        <w:shd w:val="clear" w:color="auto" w:fill="FFFFFF" w:themeFill="background1"/>
        <w:spacing w:before="0" w:beforeAutospacing="off" w:after="0" w:afterAutospacing="off"/>
      </w:pP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Natural Gas Conservation Evaluation Advisory Committee (EAC) has finished this stage</w:t>
      </w:r>
    </w:p>
    <w:p w:rsidR="691CC543" w:rsidP="5F61D647" w:rsidRDefault="691CC543" w14:paraId="655C81FD" w14:textId="3FF19773">
      <w:pPr>
        <w:shd w:val="clear" w:color="auto" w:fill="FFFFFF" w:themeFill="background1"/>
        <w:spacing w:before="0" w:beforeAutospacing="off" w:after="150" w:afterAutospacing="off" w:line="330" w:lineRule="auto"/>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Summary:</w:t>
      </w: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 xml:space="preserve"> The OEB recently completed a net-to-gross study to determine updated free ridership values related to Enbridge Gas Inc.'s Custom Commercial and Industrial programs.</w:t>
      </w:r>
    </w:p>
    <w:p w:rsidR="691CC543" w:rsidP="5F61D647" w:rsidRDefault="691CC543" w14:paraId="6C3B912A" w14:textId="684BDC06">
      <w:pPr>
        <w:shd w:val="clear" w:color="auto" w:fill="FFFFFF" w:themeFill="background1"/>
        <w:spacing w:before="0" w:beforeAutospacing="off" w:after="150" w:afterAutospacing="off" w:line="330" w:lineRule="auto"/>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Current status:</w:t>
      </w: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 xml:space="preserve"> Complete</w:t>
      </w:r>
    </w:p>
    <w:p w:rsidR="691CC543" w:rsidP="5F61D647" w:rsidRDefault="691CC543" w14:paraId="5165585A" w14:textId="2EDCF5CB">
      <w:pPr>
        <w:pStyle w:val="Heading3"/>
        <w:shd w:val="clear" w:color="auto" w:fill="FFFFFF" w:themeFill="background1"/>
        <w:spacing w:before="0" w:beforeAutospacing="off" w:after="60" w:afterAutospacing="off"/>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2024 Natural Gas DSM Annual Verification</w:t>
      </w:r>
    </w:p>
    <w:p w:rsidR="691CC543" w:rsidP="5F61D647" w:rsidRDefault="691CC543" w14:paraId="6AAFB917" w14:textId="24447D9F">
      <w:pPr>
        <w:shd w:val="clear" w:color="auto" w:fill="FFFFFF" w:themeFill="background1"/>
        <w:spacing w:before="0" w:beforeAutospacing="off" w:after="0" w:afterAutospacing="off"/>
      </w:pP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Natural Gas Conservation Evaluation Advisory Committee (EAC) has finished this stage</w:t>
      </w:r>
    </w:p>
    <w:p w:rsidR="691CC543" w:rsidP="5F61D647" w:rsidRDefault="691CC543" w14:paraId="27F65B54" w14:textId="5E8CA82D">
      <w:pPr>
        <w:shd w:val="clear" w:color="auto" w:fill="FFFFFF" w:themeFill="background1"/>
        <w:spacing w:before="0" w:beforeAutospacing="off" w:after="150" w:afterAutospacing="off" w:line="330" w:lineRule="auto"/>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Summary:</w:t>
      </w: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 xml:space="preserve"> The OEB has completed its 2024 annual verification process. Final 2024 program results can be found on this page.</w:t>
      </w:r>
    </w:p>
    <w:p w:rsidR="691CC543" w:rsidP="5F61D647" w:rsidRDefault="691CC543" w14:paraId="4DB60470" w14:textId="36539B4E">
      <w:pPr>
        <w:shd w:val="clear" w:color="auto" w:fill="FFFFFF" w:themeFill="background1"/>
        <w:spacing w:before="0" w:beforeAutospacing="off" w:after="150" w:afterAutospacing="off" w:line="330" w:lineRule="auto"/>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Current status:</w:t>
      </w: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 xml:space="preserve"> Complete</w:t>
      </w:r>
    </w:p>
    <w:p w:rsidR="691CC543" w:rsidP="5F61D647" w:rsidRDefault="691CC543" w14:paraId="0186C9E3" w14:textId="22D4D0A5">
      <w:pPr>
        <w:pStyle w:val="Heading3"/>
        <w:shd w:val="clear" w:color="auto" w:fill="FFFFFF" w:themeFill="background1"/>
        <w:spacing w:before="0" w:beforeAutospacing="off" w:after="60" w:afterAutospacing="off"/>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2025 Technical Resource Manual Update</w:t>
      </w:r>
    </w:p>
    <w:p w:rsidR="691CC543" w:rsidP="5F61D647" w:rsidRDefault="691CC543" w14:paraId="1DDC7EF0" w14:textId="475E3A71">
      <w:pPr>
        <w:shd w:val="clear" w:color="auto" w:fill="FFFFFF" w:themeFill="background1"/>
        <w:spacing w:before="0" w:beforeAutospacing="off" w:after="0" w:afterAutospacing="off"/>
      </w:pP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Natural Gas Conservation Evaluation Advisory Committee (EAC) has finished this stage</w:t>
      </w:r>
    </w:p>
    <w:p w:rsidR="691CC543" w:rsidP="5F61D647" w:rsidRDefault="691CC543" w14:paraId="79F75B24" w14:textId="1FCBD74C">
      <w:pPr>
        <w:shd w:val="clear" w:color="auto" w:fill="FFFFFF" w:themeFill="background1"/>
        <w:spacing w:before="0" w:beforeAutospacing="off" w:after="150" w:afterAutospacing="off" w:line="330" w:lineRule="auto"/>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Summary:</w:t>
      </w: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 xml:space="preserve"> As part of the PY2024 evaluation cycle completed in 2025, the OEB’s Evaluation Contractor updated the TRM to reflect best information related to the efficiency measures and equipment offered through the natural gas conservation programs, with input and advice provided from the EAC. The updated version of the TRM is posted.</w:t>
      </w:r>
    </w:p>
    <w:p w:rsidR="691CC543" w:rsidP="5F61D647" w:rsidRDefault="691CC543" w14:paraId="275E4872" w14:textId="64EE6921">
      <w:pPr>
        <w:shd w:val="clear" w:color="auto" w:fill="FFFFFF" w:themeFill="background1"/>
        <w:spacing w:before="0" w:beforeAutospacing="off" w:after="150" w:afterAutospacing="off" w:line="330" w:lineRule="auto"/>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Current Status:</w:t>
      </w: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 xml:space="preserve"> Complete</w:t>
      </w:r>
    </w:p>
    <w:p w:rsidR="691CC543" w:rsidP="5F61D647" w:rsidRDefault="691CC543" w14:paraId="5F272F3A" w14:textId="26134C7C">
      <w:pPr>
        <w:pStyle w:val="Heading3"/>
        <w:shd w:val="clear" w:color="auto" w:fill="FFFFFF" w:themeFill="background1"/>
        <w:spacing w:before="0" w:beforeAutospacing="off" w:after="60" w:afterAutospacing="off"/>
        <w:ind w:left="30" w:right="0"/>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2025 Natural Gas DSM Annual Verification</w:t>
      </w:r>
    </w:p>
    <w:p w:rsidR="691CC543" w:rsidP="5F61D647" w:rsidRDefault="691CC543" w14:paraId="3BCA2E0C" w14:textId="1A5CFE53">
      <w:pPr>
        <w:shd w:val="clear" w:color="auto" w:fill="FFFFFF" w:themeFill="background1"/>
        <w:spacing w:before="0" w:beforeAutospacing="off" w:after="0" w:afterAutospacing="off"/>
        <w:ind w:left="30" w:right="0"/>
      </w:pP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Natural Gas Conservation Evaluation Advisory Committee (EAC) is currently at this stage</w:t>
      </w:r>
    </w:p>
    <w:p w:rsidR="691CC543" w:rsidP="5F61D647" w:rsidRDefault="691CC543" w14:paraId="057FB324" w14:textId="27A87BD9">
      <w:pPr>
        <w:shd w:val="clear" w:color="auto" w:fill="FFFFFF" w:themeFill="background1"/>
        <w:spacing w:before="0" w:beforeAutospacing="off" w:after="150" w:afterAutospacing="off" w:line="330" w:lineRule="auto"/>
        <w:ind w:left="30" w:right="0"/>
      </w:pP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The OEB is preparing to initiate the 2025 annual verification process. As part of this process, the OEB's Evaluation Contractor will rigorously review and verify draft 2025 DSM program results provided by Enbridge Gas Inc. Enbridge Gas Inc.'s Draft 2025 DSM Annual Report is posted in the sidebar documents section on the webpage. The Draft 2025 DSM Annual Report and the contents within are subject to change and should only be used for informational purposes pending the detailed review and verification conducted by the OEB's Evaluation Contractor.</w:t>
      </w:r>
    </w:p>
    <w:p w:rsidR="691CC543" w:rsidP="5F61D647" w:rsidRDefault="691CC543" w14:paraId="58C756DA" w14:textId="64733B5A">
      <w:pPr>
        <w:shd w:val="clear" w:color="auto" w:fill="FFFFFF" w:themeFill="background1"/>
        <w:spacing w:before="0" w:beforeAutospacing="off" w:after="150" w:afterAutospacing="off" w:line="330" w:lineRule="auto"/>
        <w:ind w:left="30" w:right="0"/>
      </w:pP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The Evaluation Contractor will solicit input from the Evaluation Advisory Committee throughout the annual verification process. The Evaluation Contractor will calculate performance scorecard metric achievement relative to OEB-approved targets, which will be included in the final 2025 annual verification report and subsequently reflected in Enbridge Gas Inc.'s Final 2025 DSM Annual Report which will be filed along with an application to the OEB for approval to recover and dispose of amounts in its DSM Deferral and Variance Accounts.</w:t>
      </w:r>
    </w:p>
    <w:p w:rsidR="691CC543" w:rsidP="5F61D647" w:rsidRDefault="691CC543" w14:paraId="2CD1FFD9" w14:textId="106DFF35">
      <w:pPr>
        <w:shd w:val="clear" w:color="auto" w:fill="FFFFFF" w:themeFill="background1"/>
        <w:spacing w:before="0" w:beforeAutospacing="off" w:after="150" w:afterAutospacing="off" w:line="330" w:lineRule="auto"/>
        <w:ind w:left="30" w:right="0"/>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Current Status:</w:t>
      </w: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 xml:space="preserve"> Pending</w:t>
      </w:r>
    </w:p>
    <w:p w:rsidR="691CC543" w:rsidP="5F61D647" w:rsidRDefault="691CC543" w14:paraId="7F2B8DCE" w14:textId="2E578831">
      <w:pPr>
        <w:shd w:val="clear" w:color="auto" w:fill="FFFFFF" w:themeFill="background1"/>
        <w:spacing w:before="0" w:beforeAutospacing="off" w:after="150" w:afterAutospacing="off" w:line="330" w:lineRule="auto"/>
        <w:ind w:left="30" w:right="0"/>
      </w:pPr>
      <w:r w:rsidRPr="5F61D647" w:rsidR="691CC543">
        <w:rPr>
          <w:rFonts w:ascii="Roboto" w:hAnsi="Roboto" w:eastAsia="Roboto" w:cs="Roboto"/>
          <w:b w:val="1"/>
          <w:bCs w:val="1"/>
          <w:i w:val="0"/>
          <w:iCs w:val="0"/>
          <w:caps w:val="0"/>
          <w:smallCaps w:val="0"/>
          <w:noProof w:val="0"/>
          <w:color w:val="000000" w:themeColor="text1" w:themeTint="FF" w:themeShade="FF"/>
          <w:sz w:val="21"/>
          <w:szCs w:val="21"/>
          <w:lang w:val="en-US"/>
        </w:rPr>
        <w:t>Estimated Completion Date:</w:t>
      </w:r>
      <w:r w:rsidRPr="5F61D647" w:rsidR="691CC543">
        <w:rPr>
          <w:rFonts w:ascii="Roboto" w:hAnsi="Roboto" w:eastAsia="Roboto" w:cs="Roboto"/>
          <w:b w:val="0"/>
          <w:bCs w:val="0"/>
          <w:i w:val="0"/>
          <w:iCs w:val="0"/>
          <w:caps w:val="0"/>
          <w:smallCaps w:val="0"/>
          <w:noProof w:val="0"/>
          <w:color w:val="000000" w:themeColor="text1" w:themeTint="FF" w:themeShade="FF"/>
          <w:sz w:val="21"/>
          <w:szCs w:val="21"/>
          <w:lang w:val="en-US"/>
        </w:rPr>
        <w:t xml:space="preserve"> Late-2026</w:t>
      </w:r>
    </w:p>
    <w:p w:rsidR="5F61D647" w:rsidRDefault="5F61D647" w14:paraId="56ABD53D" w14:textId="0DCA3865"/>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430161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c9ab0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a382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f5bff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fcd8a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6c604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0ab76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0242f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9aeed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a304f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96A0D"/>
    <w:rsid w:val="02BBD9B9"/>
    <w:rsid w:val="09D96A0D"/>
    <w:rsid w:val="17ACCA04"/>
    <w:rsid w:val="1B96B55D"/>
    <w:rsid w:val="27D66903"/>
    <w:rsid w:val="2AA4BA1F"/>
    <w:rsid w:val="56E03721"/>
    <w:rsid w:val="572B56CE"/>
    <w:rsid w:val="58E08370"/>
    <w:rsid w:val="5F61D647"/>
    <w:rsid w:val="691CC543"/>
    <w:rsid w:val="76CECA74"/>
    <w:rsid w:val="77E52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92A0C"/>
  <w15:chartTrackingRefBased/>
  <w15:docId w15:val="{EE3609E8-D91B-4AE6-98A0-A4ED51C725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8E08370"/>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8E08370"/>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6">
    <w:uiPriority w:val="9"/>
    <w:name w:val="heading 6"/>
    <w:basedOn w:val="Normal"/>
    <w:next w:val="Normal"/>
    <w:unhideWhenUsed/>
    <w:qFormat/>
    <w:rsid w:val="58E08370"/>
    <w:rPr>
      <w:rFonts w:eastAsia="" w:cs="" w:eastAsiaTheme="majorEastAsia" w:cstheme="majorBidi"/>
      <w:i w:val="1"/>
      <w:iCs w:val="1"/>
      <w:color w:val="595959" w:themeColor="text1" w:themeTint="A6" w:themeShade="FF"/>
    </w:rPr>
    <w:pPr>
      <w:keepNext w:val="1"/>
      <w:keepLines w:val="1"/>
      <w:spacing w:before="40" w:after="0"/>
      <w:outlineLvl w:val="5"/>
    </w:pPr>
  </w:style>
  <w:style w:type="paragraph" w:styleId="ListParagraph">
    <w:uiPriority w:val="34"/>
    <w:name w:val="List Paragraph"/>
    <w:basedOn w:val="Normal"/>
    <w:qFormat/>
    <w:rsid w:val="58E08370"/>
    <w:pPr>
      <w:spacing/>
      <w:ind w:left="720"/>
      <w:contextualSpacing/>
    </w:pPr>
  </w:style>
  <w:style w:type="character" w:styleId="Hyperlink">
    <w:uiPriority w:val="99"/>
    <w:name w:val="Hyperlink"/>
    <w:basedOn w:val="DefaultParagraphFont"/>
    <w:unhideWhenUsed/>
    <w:rsid w:val="58E08370"/>
    <w:rPr>
      <w:color w:val="467886"/>
      <w:u w:val="single"/>
    </w:rPr>
  </w:style>
  <w:style w:type="paragraph" w:styleId="Heading3">
    <w:uiPriority w:val="9"/>
    <w:name w:val="heading 3"/>
    <w:basedOn w:val="Normal"/>
    <w:next w:val="Normal"/>
    <w:unhideWhenUsed/>
    <w:qFormat/>
    <w:rsid w:val="5F61D647"/>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116567520" /><Relationship Type="http://schemas.openxmlformats.org/officeDocument/2006/relationships/hyperlink" Target="https://engagewithus.oeb.ca/natural-gas-conservation-evaluation-advisory-committee?tool=news_feed#tool_tab" TargetMode="External" Id="R2cfbbfc455a04295" /><Relationship Type="http://schemas.openxmlformats.org/officeDocument/2006/relationships/hyperlink" Target="https://www.rds.oeb.ca/CMWebDrawer/Record/936757/File/document" TargetMode="External" Id="Rbb27fee57a5e4de2" /><Relationship Type="http://schemas.openxmlformats.org/officeDocument/2006/relationships/hyperlink" Target="https://www.rds.oeb.ca/CMWebDrawer/Record/936558/File/document" TargetMode="External" Id="Rb2a2719056754913" /><Relationship Type="http://schemas.openxmlformats.org/officeDocument/2006/relationships/hyperlink" Target="https://www.rds.oeb.ca/CMWebDrawer/Record/936560/File/document" TargetMode="External" Id="R32f876881f48433e" /><Relationship Type="http://schemas.openxmlformats.org/officeDocument/2006/relationships/hyperlink" Target="https://www.rds.oeb.ca/CMWebDrawer/Record/924603/File/document" TargetMode="External" Id="Rf690c6c8d6fa49fb" /><Relationship Type="http://schemas.openxmlformats.org/officeDocument/2006/relationships/hyperlink" Target="https://www.rds.oeb.ca/CMWebDrawer/Record/899389/File/document" TargetMode="External" Id="Rfc66ad3eb65f4028" /><Relationship Type="http://schemas.openxmlformats.org/officeDocument/2006/relationships/hyperlink" Target="https://www.rds.oeb.ca/CMWebDrawer/Record/899387/File/document" TargetMode="External" Id="Rb7434756889a4ce4" /><Relationship Type="http://schemas.openxmlformats.org/officeDocument/2006/relationships/hyperlink" Target="https://www.rds.oeb.ca/CMWebDrawer/Record/893905/File/document" TargetMode="External" Id="R3312f5101ef2481b" /><Relationship Type="http://schemas.openxmlformats.org/officeDocument/2006/relationships/hyperlink" Target="https://www.rds.oeb.ca/CMWebDrawer/Record/893907/File/document" TargetMode="External" Id="R6f2cd992ae3a430f" /><Relationship Type="http://schemas.openxmlformats.org/officeDocument/2006/relationships/hyperlink" Target="https://www.rds.oeb.ca/CMWebDrawer/Record/876015/File/document" TargetMode="External" Id="R2a3f6abdc52f458d" /><Relationship Type="http://schemas.openxmlformats.org/officeDocument/2006/relationships/hyperlink" Target="https://www.rds.oeb.ca/CMWebDrawer/Record/876014/File/document" TargetMode="External" Id="R420c4ed0ccb34cfa" /><Relationship Type="http://schemas.openxmlformats.org/officeDocument/2006/relationships/hyperlink" Target="https://www.rds.oeb.ca/CMWebDrawer/Record/853637/File/document" TargetMode="External" Id="Rd51411c167a745ac" /><Relationship Type="http://schemas.openxmlformats.org/officeDocument/2006/relationships/hyperlink" Target="https://www.rds.oeb.ca/CMWebDrawer/Record/853639/File/document" TargetMode="External" Id="Rfa55d91dce914759" /><Relationship Type="http://schemas.openxmlformats.org/officeDocument/2006/relationships/hyperlink" Target="https://www.rds.oeb.ca/CMWebDrawer/Record/853636/File/document" TargetMode="External" Id="Rc8ce6fbb315442ae" /><Relationship Type="http://schemas.openxmlformats.org/officeDocument/2006/relationships/hyperlink" Target="https://www.rds.oeb.ca/CMWebDrawer/Record/853638/File/document" TargetMode="External" Id="R87462f96ee57490e" /><Relationship Type="http://schemas.openxmlformats.org/officeDocument/2006/relationships/hyperlink" Target="https://engagewithus.oeb.ca/natural-gas-conservation-evaluation-advisory-committee/news_feed/natural-gas-dsm-emv-plan-2023-2025" TargetMode="External" Id="Rd031c48e5819412c" /><Relationship Type="http://schemas.openxmlformats.org/officeDocument/2006/relationships/hyperlink" Target="https://www.rds.oeb.ca/CMWebDrawer/Record/816046/File/document" TargetMode="External" Id="Re217d60988464f21" /><Relationship Type="http://schemas.openxmlformats.org/officeDocument/2006/relationships/hyperlink" Target="https://www.rds.oeb.ca/CMWebDrawer/Record/782926/File/document" TargetMode="External" Id="Rbbb02ed33266490f" /><Relationship Type="http://schemas.openxmlformats.org/officeDocument/2006/relationships/numbering" Target="numbering.xml" Id="Rd8261252eef84bfb" /><Relationship Type="http://schemas.openxmlformats.org/officeDocument/2006/relationships/hyperlink" Target="https://www.rds.oeb.ca/CMWebDrawer/Record/849314/File/document" TargetMode="External" Id="R6054a18477ef4f9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31708EE6E5504198F81B0FD358BA66" ma:contentTypeVersion="16" ma:contentTypeDescription="Create a new document." ma:contentTypeScope="" ma:versionID="b7785eb1949099b9bb245807fec944fd">
  <xsd:schema xmlns:xsd="http://www.w3.org/2001/XMLSchema" xmlns:xs="http://www.w3.org/2001/XMLSchema" xmlns:p="http://schemas.microsoft.com/office/2006/metadata/properties" xmlns:ns1="http://schemas.microsoft.com/sharepoint/v3" xmlns:ns2="0b30e2bc-9fd1-40a1-9cc8-c36ab60d5660" xmlns:ns3="d07c76d4-2308-41c5-819d-ad9008b3d81b" targetNamespace="http://schemas.microsoft.com/office/2006/metadata/properties" ma:root="true" ma:fieldsID="94eefbe2ab35b72f858a70eabda55bf0" ns1:_="" ns2:_="" ns3:_="">
    <xsd:import namespace="http://schemas.microsoft.com/sharepoint/v3"/>
    <xsd:import namespace="0b30e2bc-9fd1-40a1-9cc8-c36ab60d5660"/>
    <xsd:import namespace="d07c76d4-2308-41c5-819d-ad9008b3d8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element ref="ns2:Exampl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30e2bc-9fd1-40a1-9cc8-c36ab60d56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6fef157-3fa8-492c-b9fa-e38244047c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Examples" ma:index="23" nillable="true" ma:displayName="Examples" ma:format="Dropdown" ma:internalName="Examples">
      <xsd:simpleType>
        <xsd:restriction base="dms:Choice">
          <xsd:enumeration value="example 1"/>
          <xsd:enumeration value="example 2"/>
          <xsd:enumeration value="example 3"/>
        </xsd:restriction>
      </xsd:simpleType>
    </xsd:element>
  </xsd:schema>
  <xsd:schema xmlns:xsd="http://www.w3.org/2001/XMLSchema" xmlns:xs="http://www.w3.org/2001/XMLSchema" xmlns:dms="http://schemas.microsoft.com/office/2006/documentManagement/types" xmlns:pc="http://schemas.microsoft.com/office/infopath/2007/PartnerControls" targetNamespace="d07c76d4-2308-41c5-819d-ad9008b3d81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a348022-5fd4-455b-8c24-13dcbbb86618}" ma:internalName="TaxCatchAll" ma:showField="CatchAllData" ma:web="d07c76d4-2308-41c5-819d-ad9008b3d8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Examples xmlns="0b30e2bc-9fd1-40a1-9cc8-c36ab60d5660" xsi:nil="true"/>
    <lcf76f155ced4ddcb4097134ff3c332f xmlns="0b30e2bc-9fd1-40a1-9cc8-c36ab60d5660">
      <Terms xmlns="http://schemas.microsoft.com/office/infopath/2007/PartnerControls"/>
    </lcf76f155ced4ddcb4097134ff3c332f>
    <TaxCatchAll xmlns="d07c76d4-2308-41c5-819d-ad9008b3d81b" xsi:nil="true"/>
  </documentManagement>
</p:properties>
</file>

<file path=customXml/itemProps1.xml><?xml version="1.0" encoding="utf-8"?>
<ds:datastoreItem xmlns:ds="http://schemas.openxmlformats.org/officeDocument/2006/customXml" ds:itemID="{E108FA3E-6552-4BA5-9FE8-0F8AFE91B06E}"/>
</file>

<file path=customXml/itemProps2.xml><?xml version="1.0" encoding="utf-8"?>
<ds:datastoreItem xmlns:ds="http://schemas.openxmlformats.org/officeDocument/2006/customXml" ds:itemID="{ABE105B0-C11E-4CB5-ABED-A829CC6448B3}"/>
</file>

<file path=customXml/itemProps3.xml><?xml version="1.0" encoding="utf-8"?>
<ds:datastoreItem xmlns:ds="http://schemas.openxmlformats.org/officeDocument/2006/customXml" ds:itemID="{AC83172E-4546-4561-B48D-5DB792387E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Patrick Ip</dc:creator>
  <keywords/>
  <dc:description/>
  <lastModifiedBy>Patrick Ip</lastModifiedBy>
  <dcterms:created xsi:type="dcterms:W3CDTF">2026-09-17T18:27:31.0000000Z</dcterms:created>
  <dcterms:modified xsi:type="dcterms:W3CDTF">2026-09-18T03:28:48.3972954Z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0x0101008C31708EE6E5504198F81B0FD358BA66</vt:lpwstr>
  </property>
  <property fmtid="{D5CDD505-2E9C-101B-9397-08002B2CF9AE}" pid="3" name="MediaServiceImageTags">
    <vt:lpwstr/>
  </property>
</Properties>
</file>